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heme="majorHAnsi" w:eastAsiaTheme="majorEastAsia" w:hAnsiTheme="majorHAnsi" w:cstheme="majorBidi"/>
          <w:caps/>
          <w:lang w:val="en-GB" w:eastAsia="en-US"/>
        </w:rPr>
        <w:id w:val="-1329432482"/>
        <w:docPartObj>
          <w:docPartGallery w:val="Cover Pages"/>
          <w:docPartUnique/>
        </w:docPartObj>
      </w:sdtPr>
      <w:sdtEndPr>
        <w:rPr>
          <w:rFonts w:ascii="Arial" w:eastAsiaTheme="minorHAnsi" w:hAnsi="Arial" w:cs="Arial"/>
          <w:caps w:val="0"/>
          <w:color w:val="1F497D" w:themeColor="text2"/>
          <w:sz w:val="144"/>
          <w:szCs w:val="144"/>
        </w:rPr>
      </w:sdtEndPr>
      <w:sdtContent>
        <w:tbl>
          <w:tblPr>
            <w:tblW w:w="5000" w:type="pct"/>
            <w:jc w:val="center"/>
            <w:tblLook w:val="04A0" w:firstRow="1" w:lastRow="0" w:firstColumn="1" w:lastColumn="0" w:noHBand="0" w:noVBand="1"/>
          </w:tblPr>
          <w:tblGrid>
            <w:gridCol w:w="15614"/>
          </w:tblGrid>
          <w:tr w:rsidR="009619DC">
            <w:trPr>
              <w:trHeight w:val="2880"/>
              <w:jc w:val="center"/>
            </w:trPr>
            <w:sdt>
              <w:sdtPr>
                <w:rPr>
                  <w:rFonts w:asciiTheme="majorHAnsi" w:eastAsiaTheme="majorEastAsia" w:hAnsiTheme="majorHAnsi" w:cstheme="majorBidi"/>
                  <w:caps/>
                  <w:lang w:val="en-GB" w:eastAsia="en-US"/>
                </w:rPr>
                <w:alias w:val="Company"/>
                <w:id w:val="15524243"/>
                <w:placeholder>
                  <w:docPart w:val="23C05CB151894E11BF3473181D1CBA09"/>
                </w:placeholder>
                <w:dataBinding w:prefixMappings="xmlns:ns0='http://schemas.openxmlformats.org/officeDocument/2006/extended-properties'" w:xpath="/ns0:Properties[1]/ns0:Company[1]" w:storeItemID="{6668398D-A668-4E3E-A5EB-62B293D839F1}"/>
                <w:text/>
              </w:sdtPr>
              <w:sdtEndPr>
                <w:rPr>
                  <w:lang w:val="en-US" w:eastAsia="ja-JP"/>
                </w:rPr>
              </w:sdtEndPr>
              <w:sdtContent>
                <w:tc>
                  <w:tcPr>
                    <w:tcW w:w="5000" w:type="pct"/>
                  </w:tcPr>
                  <w:p w:rsidR="009619DC" w:rsidRDefault="009619DC" w:rsidP="009619DC">
                    <w:pPr>
                      <w:pStyle w:val="NoSpacing"/>
                      <w:jc w:val="center"/>
                      <w:rPr>
                        <w:rFonts w:asciiTheme="majorHAnsi" w:eastAsiaTheme="majorEastAsia" w:hAnsiTheme="majorHAnsi" w:cstheme="majorBidi"/>
                        <w:caps/>
                      </w:rPr>
                    </w:pPr>
                    <w:r>
                      <w:rPr>
                        <w:rFonts w:asciiTheme="majorHAnsi" w:eastAsiaTheme="majorEastAsia" w:hAnsiTheme="majorHAnsi" w:cstheme="majorBidi"/>
                        <w:caps/>
                        <w:lang w:val="en-GB"/>
                      </w:rPr>
                      <w:t>Cheshire Training Hub</w:t>
                    </w:r>
                  </w:p>
                </w:tc>
              </w:sdtContent>
            </w:sdt>
          </w:tr>
          <w:tr w:rsidR="009619DC">
            <w:trPr>
              <w:trHeight w:val="1440"/>
              <w:jc w:val="center"/>
            </w:trPr>
            <w:sdt>
              <w:sdtPr>
                <w:rPr>
                  <w:rFonts w:asciiTheme="majorHAnsi" w:eastAsiaTheme="majorEastAsia" w:hAnsiTheme="majorHAnsi" w:cstheme="majorBidi"/>
                  <w:sz w:val="80"/>
                  <w:szCs w:val="80"/>
                </w:rPr>
                <w:alias w:val="Title"/>
                <w:id w:val="15524250"/>
                <w:placeholder>
                  <w:docPart w:val="1CEF112EC9CD46E2B8BDD1A23264075E"/>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9619DC" w:rsidRDefault="00590A91" w:rsidP="00590A91">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 xml:space="preserve">General Practice Administrative Staff </w:t>
                    </w:r>
                    <w:r w:rsidR="009619DC" w:rsidRPr="009619DC">
                      <w:rPr>
                        <w:rFonts w:asciiTheme="majorHAnsi" w:eastAsiaTheme="majorEastAsia" w:hAnsiTheme="majorHAnsi" w:cstheme="majorBidi"/>
                        <w:sz w:val="80"/>
                        <w:szCs w:val="80"/>
                      </w:rPr>
                      <w:t>Competency</w:t>
                    </w:r>
                    <w:r w:rsidR="00CC2251">
                      <w:rPr>
                        <w:rFonts w:asciiTheme="majorHAnsi" w:eastAsiaTheme="majorEastAsia" w:hAnsiTheme="majorHAnsi" w:cstheme="majorBidi"/>
                        <w:sz w:val="80"/>
                        <w:szCs w:val="80"/>
                      </w:rPr>
                      <w:t xml:space="preserve"> </w:t>
                    </w:r>
                    <w:r w:rsidR="009619DC" w:rsidRPr="009619DC">
                      <w:rPr>
                        <w:rFonts w:asciiTheme="majorHAnsi" w:eastAsiaTheme="majorEastAsia" w:hAnsiTheme="majorHAnsi" w:cstheme="majorBidi"/>
                        <w:sz w:val="80"/>
                        <w:szCs w:val="80"/>
                      </w:rPr>
                      <w:t>Booklet</w:t>
                    </w:r>
                  </w:p>
                </w:tc>
              </w:sdtContent>
            </w:sdt>
          </w:tr>
          <w:tr w:rsidR="009619DC">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9619DC" w:rsidRDefault="009619DC">
                    <w:pPr>
                      <w:pStyle w:val="NoSpacing"/>
                      <w:jc w:val="center"/>
                      <w:rPr>
                        <w:rFonts w:asciiTheme="majorHAnsi" w:eastAsiaTheme="majorEastAsia" w:hAnsiTheme="majorHAnsi" w:cstheme="majorBidi"/>
                        <w:sz w:val="44"/>
                        <w:szCs w:val="44"/>
                      </w:rPr>
                    </w:pPr>
                    <w:r w:rsidRPr="009619DC">
                      <w:rPr>
                        <w:rFonts w:asciiTheme="majorHAnsi" w:eastAsiaTheme="majorEastAsia" w:hAnsiTheme="majorHAnsi" w:cstheme="majorBidi"/>
                        <w:sz w:val="44"/>
                        <w:szCs w:val="44"/>
                      </w:rPr>
                      <w:t>Sub-category of Governance Framework for Training and Education in Primary Care</w:t>
                    </w:r>
                  </w:p>
                </w:tc>
              </w:sdtContent>
            </w:sdt>
          </w:tr>
          <w:tr w:rsidR="009619DC">
            <w:trPr>
              <w:trHeight w:val="360"/>
              <w:jc w:val="center"/>
            </w:trPr>
            <w:tc>
              <w:tcPr>
                <w:tcW w:w="5000" w:type="pct"/>
                <w:vAlign w:val="center"/>
              </w:tcPr>
              <w:p w:rsidR="009619DC" w:rsidRDefault="009619DC">
                <w:pPr>
                  <w:pStyle w:val="NoSpacing"/>
                  <w:jc w:val="center"/>
                </w:pPr>
              </w:p>
            </w:tc>
          </w:tr>
          <w:tr w:rsidR="009619DC">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9619DC" w:rsidRDefault="009619DC" w:rsidP="00BE22C7">
                    <w:pPr>
                      <w:pStyle w:val="NoSpacing"/>
                      <w:jc w:val="center"/>
                      <w:rPr>
                        <w:b/>
                        <w:bCs/>
                      </w:rPr>
                    </w:pPr>
                    <w:r>
                      <w:rPr>
                        <w:b/>
                        <w:bCs/>
                        <w:lang w:val="en-GB"/>
                      </w:rPr>
                      <w:t>Tricia Vickers</w:t>
                    </w:r>
                    <w:r w:rsidR="00C34839">
                      <w:rPr>
                        <w:b/>
                        <w:bCs/>
                        <w:lang w:val="en-GB"/>
                      </w:rPr>
                      <w:t xml:space="preserve"> </w:t>
                    </w:r>
                    <w:r w:rsidR="00BE22C7">
                      <w:rPr>
                        <w:b/>
                        <w:bCs/>
                        <w:lang w:val="en-GB"/>
                      </w:rPr>
                      <w:t>&amp; Heather Glover, Cheshire</w:t>
                    </w:r>
                    <w:r w:rsidR="00C34839">
                      <w:rPr>
                        <w:b/>
                        <w:bCs/>
                        <w:lang w:val="en-GB"/>
                      </w:rPr>
                      <w:t xml:space="preserve"> Training Hub</w:t>
                    </w:r>
                  </w:p>
                </w:tc>
              </w:sdtContent>
            </w:sdt>
          </w:tr>
          <w:tr w:rsidR="009619DC">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20-05-15T00:00:00Z">
                  <w:dateFormat w:val="M/d/yyyy"/>
                  <w:lid w:val="en-US"/>
                  <w:storeMappedDataAs w:val="dateTime"/>
                  <w:calendar w:val="gregorian"/>
                </w:date>
              </w:sdtPr>
              <w:sdtEndPr/>
              <w:sdtContent>
                <w:tc>
                  <w:tcPr>
                    <w:tcW w:w="5000" w:type="pct"/>
                    <w:vAlign w:val="center"/>
                  </w:tcPr>
                  <w:p w:rsidR="009619DC" w:rsidRDefault="009619DC">
                    <w:pPr>
                      <w:pStyle w:val="NoSpacing"/>
                      <w:jc w:val="center"/>
                      <w:rPr>
                        <w:b/>
                        <w:bCs/>
                      </w:rPr>
                    </w:pPr>
                    <w:r>
                      <w:rPr>
                        <w:b/>
                        <w:bCs/>
                      </w:rPr>
                      <w:t>5/15/2020</w:t>
                    </w:r>
                  </w:p>
                </w:tc>
              </w:sdtContent>
            </w:sdt>
          </w:tr>
        </w:tbl>
        <w:p w:rsidR="009619DC" w:rsidRDefault="009619DC"/>
        <w:tbl>
          <w:tblPr>
            <w:tblpPr w:leftFromText="187" w:rightFromText="187" w:horzAnchor="margin" w:tblpXSpec="center" w:tblpYSpec="bottom"/>
            <w:tblW w:w="5000" w:type="pct"/>
            <w:tblLook w:val="04A0" w:firstRow="1" w:lastRow="0" w:firstColumn="1" w:lastColumn="0" w:noHBand="0" w:noVBand="1"/>
          </w:tblPr>
          <w:tblGrid>
            <w:gridCol w:w="15614"/>
          </w:tblGrid>
          <w:tr w:rsidR="009619DC">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9619DC" w:rsidRDefault="008C7F32" w:rsidP="009619DC">
                    <w:pPr>
                      <w:pStyle w:val="NoSpacing"/>
                    </w:pPr>
                    <w:r>
                      <w:t>This guide contains</w:t>
                    </w:r>
                    <w:r w:rsidR="009619DC">
                      <w:t xml:space="preserve"> a competency checklist to work through to ensure all </w:t>
                    </w:r>
                    <w:r w:rsidR="00C367C7">
                      <w:t>administrative staff working within Cheshire GP surgeries are proficient with data input, GDPR, customer service, and assisting with patient handling such as referrals, prescriptions and appointments.</w:t>
                    </w:r>
                  </w:p>
                </w:tc>
              </w:sdtContent>
            </w:sdt>
          </w:tr>
        </w:tbl>
        <w:p w:rsidR="008512BF" w:rsidRPr="008512BF" w:rsidRDefault="008512BF" w:rsidP="008512BF">
          <w:pPr>
            <w:rPr>
              <w:b/>
            </w:rPr>
          </w:pPr>
          <w:r w:rsidRPr="008512BF">
            <w:rPr>
              <w:b/>
            </w:rPr>
            <w:t>Introduction</w:t>
          </w:r>
        </w:p>
        <w:p w:rsidR="008512BF" w:rsidRPr="008512BF" w:rsidRDefault="008512BF" w:rsidP="008512BF">
          <w:pPr>
            <w:rPr>
              <w:b/>
            </w:rPr>
          </w:pPr>
          <w:r w:rsidRPr="008512BF">
            <w:rPr>
              <w:b/>
            </w:rPr>
            <w:t>Developing the Role / Career progression</w:t>
          </w:r>
        </w:p>
        <w:p w:rsidR="009619DC" w:rsidRPr="008512BF" w:rsidRDefault="008512BF" w:rsidP="008512BF">
          <w:pPr>
            <w:rPr>
              <w:b/>
            </w:rPr>
          </w:pPr>
          <w:r w:rsidRPr="008512BF">
            <w:rPr>
              <w:b/>
            </w:rPr>
            <w:t>Competency booklet</w:t>
          </w:r>
        </w:p>
        <w:p w:rsidR="008512BF" w:rsidRDefault="008512BF">
          <w:pPr>
            <w:rPr>
              <w:rFonts w:ascii="Arial" w:hAnsi="Arial" w:cs="Arial"/>
              <w:b/>
              <w:color w:val="1F497D" w:themeColor="text2"/>
              <w:sz w:val="28"/>
              <w:szCs w:val="28"/>
            </w:rPr>
          </w:pPr>
          <w:r>
            <w:rPr>
              <w:rFonts w:ascii="Arial" w:hAnsi="Arial" w:cs="Arial"/>
              <w:b/>
              <w:color w:val="1F497D" w:themeColor="text2"/>
              <w:sz w:val="28"/>
              <w:szCs w:val="28"/>
            </w:rPr>
            <w:br w:type="page"/>
          </w:r>
        </w:p>
        <w:p w:rsidR="008512BF" w:rsidRPr="008512BF" w:rsidRDefault="008512BF" w:rsidP="00CC2251">
          <w:pPr>
            <w:rPr>
              <w:rFonts w:cstheme="minorHAnsi"/>
              <w:b/>
              <w:sz w:val="28"/>
              <w:szCs w:val="28"/>
            </w:rPr>
          </w:pPr>
          <w:r w:rsidRPr="008512BF">
            <w:rPr>
              <w:rFonts w:cstheme="minorHAnsi"/>
              <w:b/>
              <w:sz w:val="28"/>
              <w:szCs w:val="28"/>
            </w:rPr>
            <w:lastRenderedPageBreak/>
            <w:t>Introduction</w:t>
          </w:r>
        </w:p>
        <w:p w:rsidR="008512BF" w:rsidRPr="0057027D" w:rsidRDefault="008512BF" w:rsidP="008512BF">
          <w:r>
            <w:t xml:space="preserve">From 2018, through the development of a </w:t>
          </w:r>
          <w:hyperlink r:id="rId9" w:history="1">
            <w:r>
              <w:rPr>
                <w:rStyle w:val="Hyperlink"/>
              </w:rPr>
              <w:t>Primary Care Academy</w:t>
            </w:r>
          </w:hyperlink>
          <w:r>
            <w:t xml:space="preserve"> (PCA), the 5 Training Hubs in Cheshire and Merseyside have been working collaboratively.  The </w:t>
          </w:r>
          <w:hyperlink r:id="rId10" w:tgtFrame="_blank" w:history="1">
            <w:r>
              <w:rPr>
                <w:rFonts w:ascii="Calibri" w:hAnsi="Calibri" w:cs="Calibri"/>
                <w:color w:val="0000FF"/>
                <w:u w:val="single"/>
                <w:shd w:val="clear" w:color="auto" w:fill="FFFFFF"/>
              </w:rPr>
              <w:t xml:space="preserve">Training Hubs </w:t>
            </w:r>
          </w:hyperlink>
          <w:r>
            <w:rPr>
              <w:rFonts w:ascii="Calibri" w:hAnsi="Calibri" w:cs="Calibri"/>
              <w:color w:val="0000FF"/>
              <w:shd w:val="clear" w:color="auto" w:fill="FFFFFF"/>
            </w:rPr>
            <w:t xml:space="preserve"> </w:t>
          </w:r>
          <w:r w:rsidRPr="009710E1">
            <w:rPr>
              <w:rFonts w:ascii="Calibri" w:hAnsi="Calibri" w:cs="Calibri"/>
              <w:shd w:val="clear" w:color="auto" w:fill="FFFFFF"/>
            </w:rPr>
            <w:t>are a resource</w:t>
          </w:r>
          <w:r>
            <w:rPr>
              <w:rFonts w:ascii="Calibri" w:hAnsi="Calibri" w:cs="Calibri"/>
              <w:shd w:val="clear" w:color="auto" w:fill="FFFFFF"/>
            </w:rPr>
            <w:t xml:space="preserve"> of</w:t>
          </w:r>
          <w:r>
            <w:t xml:space="preserve"> further information and guidance for each of the primary care networks, in order to engage and develop their workforce to ensure future success and sustainability. The purpose of this training support pack is to guide and direct practice managers and employees</w:t>
          </w:r>
          <w:r w:rsidR="00BA101C">
            <w:t xml:space="preserve"> working within GP surgeries</w:t>
          </w:r>
          <w:r>
            <w:t>, and assist in the successful development of the growing number of roles within primary care.</w:t>
          </w:r>
          <w:r w:rsidR="00BA101C" w:rsidRPr="00BA101C">
            <w:t xml:space="preserve"> Working alongside the clin</w:t>
          </w:r>
          <w:r w:rsidR="00BA101C">
            <w:t>ical and administration staff, r</w:t>
          </w:r>
          <w:r w:rsidR="00BA101C" w:rsidRPr="00BA101C">
            <w:t>eceptionists within GP surgeries are often the first person that patients talk to face-to-face or on the phone.</w:t>
          </w:r>
          <w:r w:rsidR="00590A91">
            <w:t xml:space="preserve"> The patient’s journey relies up on the knowledge and efficiency of the administration staff as much as it does the clinical staff. </w:t>
          </w:r>
          <w:r w:rsidR="00BA101C">
            <w:t>The opportunity</w:t>
          </w:r>
          <w:r w:rsidR="00BA101C" w:rsidRPr="00BA101C">
            <w:t xml:space="preserve"> to work towards</w:t>
          </w:r>
          <w:r w:rsidR="00BA101C">
            <w:t xml:space="preserve"> higher qualifications within the administration roles enables the development of a more sustainable workforce and the provision of a high quality service.</w:t>
          </w:r>
        </w:p>
        <w:p w:rsidR="008512BF" w:rsidRPr="008512BF" w:rsidRDefault="008512BF" w:rsidP="00CC2251">
          <w:pPr>
            <w:rPr>
              <w:rFonts w:ascii="Arial" w:hAnsi="Arial" w:cs="Arial"/>
              <w:sz w:val="28"/>
              <w:szCs w:val="28"/>
            </w:rPr>
          </w:pPr>
        </w:p>
        <w:p w:rsidR="008512BF" w:rsidRPr="008512BF" w:rsidRDefault="008512BF" w:rsidP="00CC2251">
          <w:pPr>
            <w:rPr>
              <w:rFonts w:cstheme="minorHAnsi"/>
              <w:b/>
              <w:sz w:val="28"/>
              <w:szCs w:val="28"/>
            </w:rPr>
          </w:pPr>
          <w:r w:rsidRPr="008512BF">
            <w:rPr>
              <w:rFonts w:cstheme="minorHAnsi"/>
              <w:b/>
              <w:sz w:val="28"/>
              <w:szCs w:val="28"/>
            </w:rPr>
            <w:t>Developing the Role / Career progression</w:t>
          </w:r>
        </w:p>
        <w:p w:rsidR="008512BF" w:rsidRPr="008512BF" w:rsidRDefault="008512BF" w:rsidP="00CC2251">
          <w:pPr>
            <w:rPr>
              <w:rFonts w:cstheme="minorHAnsi"/>
            </w:rPr>
          </w:pPr>
          <w:r w:rsidRPr="008512BF">
            <w:rPr>
              <w:rFonts w:cstheme="minorHAnsi"/>
            </w:rPr>
            <w:t>The scope for development within an administrative role in primary care is extensive. Opportunities to enhance the role and provide career development include basic read coding skills, medical terminology training, first aid training, and champion roles</w:t>
          </w:r>
          <w:r w:rsidR="00057676">
            <w:rPr>
              <w:rFonts w:cstheme="minorHAnsi"/>
            </w:rPr>
            <w:t>. Champion roles such as Carer Champion, Mental Health or</w:t>
          </w:r>
          <w:r w:rsidRPr="008512BF">
            <w:rPr>
              <w:rFonts w:cstheme="minorHAnsi"/>
            </w:rPr>
            <w:t xml:space="preserve"> Patient Engagement</w:t>
          </w:r>
          <w:r w:rsidR="00057676">
            <w:rPr>
              <w:rFonts w:cstheme="minorHAnsi"/>
            </w:rPr>
            <w:t xml:space="preserve"> Champion act as a local link point providing support for colleagues, raising awareness and signposting staff or service users for further professional support</w:t>
          </w:r>
          <w:r w:rsidR="008C7F32">
            <w:rPr>
              <w:rFonts w:cstheme="minorHAnsi"/>
            </w:rPr>
            <w:t>. Progressing into a clinical role is</w:t>
          </w:r>
          <w:r w:rsidR="00057676">
            <w:rPr>
              <w:rFonts w:cstheme="minorHAnsi"/>
            </w:rPr>
            <w:t xml:space="preserve"> also</w:t>
          </w:r>
          <w:r w:rsidR="008C7F32">
            <w:rPr>
              <w:rFonts w:cstheme="minorHAnsi"/>
            </w:rPr>
            <w:t xml:space="preserve"> an achievable step within the primary care environment, with several administrative staff choosing to develop t</w:t>
          </w:r>
          <w:r w:rsidR="00057676">
            <w:rPr>
              <w:rFonts w:cstheme="minorHAnsi"/>
            </w:rPr>
            <w:t>heir skills in health care as a</w:t>
          </w:r>
          <w:r w:rsidR="008C7F32">
            <w:rPr>
              <w:rFonts w:cstheme="minorHAnsi"/>
            </w:rPr>
            <w:t xml:space="preserve"> H</w:t>
          </w:r>
          <w:r w:rsidR="00057676">
            <w:rPr>
              <w:rFonts w:cstheme="minorHAnsi"/>
            </w:rPr>
            <w:t xml:space="preserve">ealth </w:t>
          </w:r>
          <w:r w:rsidR="008C7F32">
            <w:rPr>
              <w:rFonts w:cstheme="minorHAnsi"/>
            </w:rPr>
            <w:t>C</w:t>
          </w:r>
          <w:r w:rsidR="00057676">
            <w:rPr>
              <w:rFonts w:cstheme="minorHAnsi"/>
            </w:rPr>
            <w:t>are Assistant</w:t>
          </w:r>
          <w:r w:rsidR="008C7F32">
            <w:rPr>
              <w:rFonts w:cstheme="minorHAnsi"/>
            </w:rPr>
            <w:t>, G</w:t>
          </w:r>
          <w:r w:rsidR="00057676">
            <w:rPr>
              <w:rFonts w:cstheme="minorHAnsi"/>
            </w:rPr>
            <w:t xml:space="preserve">eneral </w:t>
          </w:r>
          <w:r w:rsidR="008C7F32">
            <w:rPr>
              <w:rFonts w:cstheme="minorHAnsi"/>
            </w:rPr>
            <w:t>P</w:t>
          </w:r>
          <w:r w:rsidR="00057676">
            <w:rPr>
              <w:rFonts w:cstheme="minorHAnsi"/>
            </w:rPr>
            <w:t xml:space="preserve">ractise </w:t>
          </w:r>
          <w:r w:rsidR="008C7F32">
            <w:rPr>
              <w:rFonts w:cstheme="minorHAnsi"/>
            </w:rPr>
            <w:t>A</w:t>
          </w:r>
          <w:r w:rsidR="00057676">
            <w:rPr>
              <w:rFonts w:cstheme="minorHAnsi"/>
            </w:rPr>
            <w:t>ssistant</w:t>
          </w:r>
          <w:r w:rsidR="008C7F32">
            <w:rPr>
              <w:rFonts w:cstheme="minorHAnsi"/>
            </w:rPr>
            <w:t xml:space="preserve"> or </w:t>
          </w:r>
          <w:r w:rsidR="00057676">
            <w:rPr>
              <w:rFonts w:cstheme="minorHAnsi"/>
            </w:rPr>
            <w:t xml:space="preserve">Nursing </w:t>
          </w:r>
          <w:r w:rsidR="008C7F32">
            <w:rPr>
              <w:rFonts w:cstheme="minorHAnsi"/>
            </w:rPr>
            <w:t>A</w:t>
          </w:r>
          <w:r w:rsidR="00057676">
            <w:rPr>
              <w:rFonts w:cstheme="minorHAnsi"/>
            </w:rPr>
            <w:t>ssociate</w:t>
          </w:r>
          <w:r w:rsidR="008C7F32">
            <w:rPr>
              <w:rFonts w:cstheme="minorHAnsi"/>
            </w:rPr>
            <w:t>. Training and education support packs for each of these roles are available on the PCA website.</w:t>
          </w:r>
        </w:p>
        <w:p w:rsidR="00CC2251" w:rsidRDefault="009619DC" w:rsidP="00CC2251">
          <w:pPr>
            <w:rPr>
              <w:rFonts w:ascii="Arial" w:hAnsi="Arial" w:cs="Arial"/>
              <w:color w:val="1F497D" w:themeColor="text2"/>
              <w:sz w:val="144"/>
              <w:szCs w:val="144"/>
            </w:rPr>
          </w:pPr>
          <w:r>
            <w:rPr>
              <w:rFonts w:ascii="Arial" w:hAnsi="Arial" w:cs="Arial"/>
              <w:color w:val="1F497D" w:themeColor="text2"/>
              <w:sz w:val="144"/>
              <w:szCs w:val="144"/>
            </w:rPr>
            <w:br w:type="page"/>
          </w:r>
        </w:p>
      </w:sdtContent>
    </w:sdt>
    <w:p w:rsidR="005A60A0" w:rsidRPr="00891867" w:rsidRDefault="00590A91" w:rsidP="00891867">
      <w:pPr>
        <w:rPr>
          <w:rFonts w:ascii="Arial" w:hAnsi="Arial" w:cs="Arial"/>
          <w:b/>
          <w:sz w:val="32"/>
          <w:szCs w:val="32"/>
        </w:rPr>
      </w:pPr>
      <w:r w:rsidRPr="00590A91">
        <w:rPr>
          <w:rFonts w:ascii="Arial" w:hAnsi="Arial" w:cs="Arial"/>
          <w:b/>
          <w:sz w:val="32"/>
          <w:szCs w:val="32"/>
        </w:rPr>
        <w:lastRenderedPageBreak/>
        <w:t>General Practice Administrative Staff</w:t>
      </w:r>
      <w:r w:rsidR="008512BF" w:rsidRPr="00891867">
        <w:rPr>
          <w:rFonts w:ascii="Arial" w:hAnsi="Arial" w:cs="Arial"/>
          <w:b/>
          <w:sz w:val="32"/>
          <w:szCs w:val="32"/>
        </w:rPr>
        <w:t xml:space="preserve"> </w:t>
      </w:r>
      <w:r w:rsidR="00F86049" w:rsidRPr="00891867">
        <w:rPr>
          <w:rFonts w:ascii="Arial" w:hAnsi="Arial" w:cs="Arial"/>
          <w:b/>
          <w:sz w:val="32"/>
          <w:szCs w:val="32"/>
        </w:rPr>
        <w:t>Competency</w:t>
      </w:r>
      <w:r w:rsidR="008512BF" w:rsidRPr="00891867">
        <w:rPr>
          <w:rFonts w:ascii="Arial" w:hAnsi="Arial" w:cs="Arial"/>
          <w:b/>
          <w:sz w:val="32"/>
          <w:szCs w:val="32"/>
        </w:rPr>
        <w:t xml:space="preserve"> </w:t>
      </w:r>
      <w:r w:rsidR="00F86049" w:rsidRPr="00891867">
        <w:rPr>
          <w:rFonts w:ascii="Arial" w:hAnsi="Arial" w:cs="Arial"/>
          <w:b/>
          <w:sz w:val="32"/>
          <w:szCs w:val="32"/>
        </w:rPr>
        <w:t>Booklet</w:t>
      </w:r>
    </w:p>
    <w:p w:rsidR="008512BF" w:rsidRPr="008512BF" w:rsidRDefault="008512BF" w:rsidP="008512BF">
      <w:pPr>
        <w:jc w:val="center"/>
        <w:rPr>
          <w:rFonts w:ascii="Arial" w:hAnsi="Arial" w:cs="Arial"/>
          <w:b/>
          <w:sz w:val="32"/>
          <w:szCs w:val="32"/>
        </w:rPr>
      </w:pPr>
    </w:p>
    <w:p w:rsidR="00AD17A2" w:rsidRDefault="00443405" w:rsidP="008512BF">
      <w:pPr>
        <w:rPr>
          <w:rFonts w:ascii="Arial" w:hAnsi="Arial" w:cs="Arial"/>
          <w:b/>
          <w:sz w:val="28"/>
          <w:szCs w:val="28"/>
        </w:rPr>
      </w:pPr>
      <w:r w:rsidRPr="008512BF">
        <w:rPr>
          <w:rFonts w:ascii="Arial" w:hAnsi="Arial" w:cs="Arial"/>
          <w:b/>
          <w:sz w:val="28"/>
          <w:szCs w:val="28"/>
        </w:rPr>
        <w:t>Competency A</w:t>
      </w:r>
      <w:r w:rsidR="008D1765" w:rsidRPr="008512BF">
        <w:rPr>
          <w:rFonts w:ascii="Arial" w:hAnsi="Arial" w:cs="Arial"/>
          <w:b/>
          <w:sz w:val="28"/>
          <w:szCs w:val="28"/>
        </w:rPr>
        <w:t>reas</w:t>
      </w:r>
    </w:p>
    <w:p w:rsidR="008512BF" w:rsidRPr="008512BF" w:rsidRDefault="008512BF" w:rsidP="008512BF">
      <w:pPr>
        <w:rPr>
          <w:rFonts w:ascii="Arial" w:hAnsi="Arial" w:cs="Arial"/>
          <w:b/>
          <w:sz w:val="28"/>
          <w:szCs w:val="28"/>
        </w:rPr>
      </w:pP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Inputting data</w:t>
      </w:r>
    </w:p>
    <w:p w:rsidR="00E972BB" w:rsidRPr="008512BF" w:rsidRDefault="00E972B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EMIS Web</w:t>
      </w:r>
    </w:p>
    <w:p w:rsidR="00710413" w:rsidRPr="008512BF" w:rsidRDefault="00710413"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Docman</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Distributing information</w:t>
      </w:r>
      <w:r w:rsidR="00C13EC4" w:rsidRPr="008512BF">
        <w:rPr>
          <w:rFonts w:ascii="Arial" w:hAnsi="Arial" w:cs="Arial"/>
          <w:sz w:val="32"/>
          <w:szCs w:val="32"/>
        </w:rPr>
        <w:t xml:space="preserve"> / Handling mail</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Filing systems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Stock control</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Telephone calls and messages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Greeting patients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Appointments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Home visits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Emergency situations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Ambulance and transport</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Prescriptions</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Registration</w:t>
      </w:r>
    </w:p>
    <w:p w:rsidR="00C508AB" w:rsidRPr="008512BF" w:rsidRDefault="00C508AB"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Governance and training</w:t>
      </w:r>
    </w:p>
    <w:p w:rsidR="00506B61" w:rsidRPr="008512BF" w:rsidRDefault="00506B61" w:rsidP="008512BF">
      <w:pPr>
        <w:pStyle w:val="ListParagraph"/>
        <w:numPr>
          <w:ilvl w:val="0"/>
          <w:numId w:val="2"/>
        </w:numPr>
        <w:ind w:left="567" w:hanging="567"/>
        <w:rPr>
          <w:rFonts w:ascii="Arial" w:hAnsi="Arial" w:cs="Arial"/>
          <w:sz w:val="32"/>
          <w:szCs w:val="32"/>
        </w:rPr>
      </w:pPr>
      <w:r w:rsidRPr="008512BF">
        <w:rPr>
          <w:rFonts w:ascii="Arial" w:hAnsi="Arial" w:cs="Arial"/>
          <w:sz w:val="32"/>
          <w:szCs w:val="32"/>
        </w:rPr>
        <w:t>Requests for information</w:t>
      </w:r>
      <w:r w:rsidR="003A490F" w:rsidRPr="008512BF">
        <w:rPr>
          <w:rFonts w:ascii="Arial" w:hAnsi="Arial" w:cs="Arial"/>
          <w:sz w:val="32"/>
          <w:szCs w:val="32"/>
        </w:rPr>
        <w:t xml:space="preserve"> / GDPR </w:t>
      </w:r>
      <w:r w:rsidR="004349E8" w:rsidRPr="008512BF">
        <w:rPr>
          <w:rFonts w:ascii="Arial" w:hAnsi="Arial" w:cs="Arial"/>
          <w:sz w:val="32"/>
          <w:szCs w:val="32"/>
        </w:rPr>
        <w:t>and completion of paperwork</w:t>
      </w:r>
    </w:p>
    <w:p w:rsidR="00B9079F" w:rsidRDefault="00B9079F" w:rsidP="00B9079F">
      <w:pPr>
        <w:pStyle w:val="ListParagraph"/>
        <w:rPr>
          <w:rFonts w:ascii="Arial" w:hAnsi="Arial" w:cs="Arial"/>
          <w:sz w:val="40"/>
          <w:szCs w:val="48"/>
        </w:rPr>
      </w:pPr>
    </w:p>
    <w:p w:rsidR="00B9079F" w:rsidRDefault="00F825AB" w:rsidP="00B9079F">
      <w:pPr>
        <w:pStyle w:val="ListParagraph"/>
        <w:rPr>
          <w:rFonts w:ascii="Arial" w:hAnsi="Arial" w:cs="Arial"/>
          <w:sz w:val="40"/>
          <w:szCs w:val="48"/>
        </w:rPr>
      </w:pPr>
      <w:r>
        <w:rPr>
          <w:rFonts w:ascii="Arial" w:hAnsi="Arial" w:cs="Arial"/>
          <w:sz w:val="40"/>
          <w:szCs w:val="48"/>
        </w:rPr>
        <w:lastRenderedPageBreak/>
        <w:t>1. Inputting</w:t>
      </w:r>
      <w:r w:rsidR="00B9079F">
        <w:rPr>
          <w:rFonts w:ascii="Arial" w:hAnsi="Arial" w:cs="Arial"/>
          <w:sz w:val="40"/>
          <w:szCs w:val="48"/>
        </w:rPr>
        <w:t xml:space="preserve"> Data </w:t>
      </w:r>
      <w:r w:rsidR="005117B8">
        <w:rPr>
          <w:rFonts w:ascii="Arial" w:hAnsi="Arial" w:cs="Arial"/>
          <w:sz w:val="40"/>
          <w:szCs w:val="48"/>
        </w:rPr>
        <w:t xml:space="preserve">– A crucial part of your daily work will be inputting, editing and locating information for patients. </w:t>
      </w:r>
    </w:p>
    <w:p w:rsidR="00B9079F" w:rsidRDefault="00B9079F" w:rsidP="00B9079F">
      <w:pPr>
        <w:pStyle w:val="ListParagraph"/>
        <w:rPr>
          <w:rFonts w:ascii="Arial" w:hAnsi="Arial" w:cs="Arial"/>
          <w:sz w:val="40"/>
          <w:szCs w:val="48"/>
        </w:rPr>
      </w:pPr>
    </w:p>
    <w:tbl>
      <w:tblPr>
        <w:tblStyle w:val="TableGrid"/>
        <w:tblpPr w:leftFromText="180" w:rightFromText="180" w:vertAnchor="text" w:horzAnchor="margin" w:tblpY="80"/>
        <w:tblW w:w="0" w:type="auto"/>
        <w:tblLook w:val="04A0" w:firstRow="1" w:lastRow="0" w:firstColumn="1" w:lastColumn="0" w:noHBand="0" w:noVBand="1"/>
      </w:tblPr>
      <w:tblGrid>
        <w:gridCol w:w="9878"/>
        <w:gridCol w:w="2704"/>
        <w:gridCol w:w="2004"/>
      </w:tblGrid>
      <w:tr w:rsidR="000F1E01" w:rsidTr="00AB1AFD">
        <w:tc>
          <w:tcPr>
            <w:tcW w:w="9878" w:type="dxa"/>
          </w:tcPr>
          <w:p w:rsidR="000F1E01" w:rsidRPr="00E77DEE" w:rsidRDefault="000F1E01" w:rsidP="00B9079F">
            <w:pPr>
              <w:pStyle w:val="ListParagraph"/>
              <w:ind w:left="0"/>
              <w:rPr>
                <w:rFonts w:ascii="Arial" w:hAnsi="Arial" w:cs="Arial"/>
                <w:b/>
                <w:sz w:val="32"/>
                <w:szCs w:val="48"/>
              </w:rPr>
            </w:pPr>
            <w:r w:rsidRPr="00E77DEE">
              <w:rPr>
                <w:rFonts w:ascii="Arial" w:hAnsi="Arial" w:cs="Arial"/>
                <w:b/>
                <w:sz w:val="32"/>
                <w:szCs w:val="48"/>
              </w:rPr>
              <w:t>Area of competency</w:t>
            </w:r>
          </w:p>
        </w:tc>
        <w:tc>
          <w:tcPr>
            <w:tcW w:w="2704" w:type="dxa"/>
          </w:tcPr>
          <w:p w:rsidR="000F1E01" w:rsidRDefault="000F1E01" w:rsidP="00B9079F">
            <w:pPr>
              <w:pStyle w:val="ListParagraph"/>
              <w:ind w:left="0"/>
              <w:rPr>
                <w:rFonts w:ascii="Arial" w:hAnsi="Arial" w:cs="Arial"/>
                <w:sz w:val="40"/>
                <w:szCs w:val="48"/>
              </w:rPr>
            </w:pPr>
            <w:r w:rsidRPr="00886AA0">
              <w:rPr>
                <w:rFonts w:ascii="Arial" w:hAnsi="Arial" w:cs="Arial"/>
                <w:sz w:val="32"/>
                <w:szCs w:val="48"/>
              </w:rPr>
              <w:t>Working towards</w:t>
            </w:r>
          </w:p>
        </w:tc>
        <w:tc>
          <w:tcPr>
            <w:tcW w:w="2004" w:type="dxa"/>
          </w:tcPr>
          <w:p w:rsidR="000F1E01" w:rsidRDefault="000F1E01" w:rsidP="00B9079F">
            <w:pPr>
              <w:pStyle w:val="ListParagraph"/>
              <w:ind w:left="0"/>
              <w:rPr>
                <w:rFonts w:ascii="Arial" w:hAnsi="Arial" w:cs="Arial"/>
                <w:sz w:val="40"/>
                <w:szCs w:val="48"/>
              </w:rPr>
            </w:pPr>
            <w:r w:rsidRPr="00E37FFD">
              <w:rPr>
                <w:rFonts w:ascii="Arial" w:hAnsi="Arial" w:cs="Arial"/>
                <w:sz w:val="32"/>
                <w:szCs w:val="48"/>
              </w:rPr>
              <w:t>Competent</w:t>
            </w:r>
          </w:p>
        </w:tc>
      </w:tr>
      <w:tr w:rsidR="000F1E01" w:rsidTr="00AB1AFD">
        <w:tc>
          <w:tcPr>
            <w:tcW w:w="9878" w:type="dxa"/>
          </w:tcPr>
          <w:p w:rsidR="000F1E01" w:rsidRDefault="000F1E01" w:rsidP="00B9079F">
            <w:pPr>
              <w:pStyle w:val="ListParagraph"/>
              <w:ind w:left="0"/>
              <w:rPr>
                <w:rFonts w:ascii="Arial" w:hAnsi="Arial" w:cs="Arial"/>
                <w:sz w:val="40"/>
                <w:szCs w:val="48"/>
              </w:rPr>
            </w:pPr>
            <w:r w:rsidRPr="00B9079F">
              <w:rPr>
                <w:rFonts w:ascii="Arial" w:hAnsi="Arial" w:cs="Arial"/>
                <w:sz w:val="32"/>
                <w:szCs w:val="48"/>
              </w:rPr>
              <w:t>Locate and retrieve patient details</w:t>
            </w:r>
            <w:r>
              <w:rPr>
                <w:rFonts w:ascii="Arial" w:hAnsi="Arial" w:cs="Arial"/>
                <w:sz w:val="32"/>
                <w:szCs w:val="48"/>
              </w:rPr>
              <w:t xml:space="preserve"> by name, DOB, address or NHS number.</w:t>
            </w:r>
          </w:p>
        </w:tc>
        <w:tc>
          <w:tcPr>
            <w:tcW w:w="2704" w:type="dxa"/>
          </w:tcPr>
          <w:p w:rsidR="000F1E01" w:rsidRDefault="000F1E01" w:rsidP="00B9079F">
            <w:pPr>
              <w:pStyle w:val="ListParagraph"/>
              <w:ind w:left="0"/>
              <w:rPr>
                <w:rFonts w:ascii="Arial" w:hAnsi="Arial" w:cs="Arial"/>
                <w:sz w:val="40"/>
                <w:szCs w:val="48"/>
              </w:rPr>
            </w:pPr>
          </w:p>
        </w:tc>
        <w:tc>
          <w:tcPr>
            <w:tcW w:w="2004" w:type="dxa"/>
          </w:tcPr>
          <w:p w:rsidR="000F1E01" w:rsidRDefault="000F1E01" w:rsidP="00B9079F">
            <w:pPr>
              <w:pStyle w:val="ListParagraph"/>
              <w:ind w:left="0"/>
              <w:rPr>
                <w:rFonts w:ascii="Arial" w:hAnsi="Arial" w:cs="Arial"/>
                <w:sz w:val="40"/>
                <w:szCs w:val="48"/>
              </w:rPr>
            </w:pPr>
          </w:p>
        </w:tc>
      </w:tr>
      <w:tr w:rsidR="000F1E01" w:rsidTr="00AB1AFD">
        <w:tc>
          <w:tcPr>
            <w:tcW w:w="9878" w:type="dxa"/>
          </w:tcPr>
          <w:p w:rsidR="000F1E01" w:rsidRPr="00B9079F" w:rsidRDefault="000F1E01" w:rsidP="00B9079F">
            <w:pPr>
              <w:pStyle w:val="ListParagraph"/>
              <w:ind w:left="0"/>
              <w:rPr>
                <w:rFonts w:ascii="Arial" w:hAnsi="Arial" w:cs="Arial"/>
                <w:sz w:val="32"/>
                <w:szCs w:val="48"/>
              </w:rPr>
            </w:pPr>
            <w:r>
              <w:rPr>
                <w:rFonts w:ascii="Arial" w:hAnsi="Arial" w:cs="Arial"/>
                <w:sz w:val="32"/>
                <w:szCs w:val="48"/>
              </w:rPr>
              <w:t>Edit patient registration details (</w:t>
            </w:r>
            <w:r w:rsidR="000034BA">
              <w:rPr>
                <w:rFonts w:ascii="Arial" w:hAnsi="Arial" w:cs="Arial"/>
                <w:sz w:val="32"/>
                <w:szCs w:val="48"/>
              </w:rPr>
              <w:t xml:space="preserve">Confirm correct </w:t>
            </w:r>
            <w:r>
              <w:rPr>
                <w:rFonts w:ascii="Arial" w:hAnsi="Arial" w:cs="Arial"/>
                <w:sz w:val="32"/>
                <w:szCs w:val="48"/>
              </w:rPr>
              <w:t>telephone numbers</w:t>
            </w:r>
            <w:r w:rsidR="000034BA">
              <w:rPr>
                <w:rFonts w:ascii="Arial" w:hAnsi="Arial" w:cs="Arial"/>
                <w:sz w:val="32"/>
                <w:szCs w:val="48"/>
              </w:rPr>
              <w:t xml:space="preserve"> and Email address</w:t>
            </w:r>
            <w:r>
              <w:rPr>
                <w:rFonts w:ascii="Arial" w:hAnsi="Arial" w:cs="Arial"/>
                <w:sz w:val="32"/>
                <w:szCs w:val="48"/>
              </w:rPr>
              <w:t xml:space="preserve"> </w:t>
            </w:r>
            <w:r w:rsidRPr="00B9079F">
              <w:rPr>
                <w:rFonts w:ascii="Arial" w:hAnsi="Arial" w:cs="Arial"/>
                <w:b/>
                <w:sz w:val="32"/>
                <w:szCs w:val="48"/>
                <w:u w:val="single"/>
              </w:rPr>
              <w:t>only</w:t>
            </w:r>
            <w:r>
              <w:rPr>
                <w:rFonts w:ascii="Arial" w:hAnsi="Arial" w:cs="Arial"/>
                <w:sz w:val="32"/>
                <w:szCs w:val="48"/>
              </w:rPr>
              <w:t>).</w:t>
            </w:r>
          </w:p>
        </w:tc>
        <w:tc>
          <w:tcPr>
            <w:tcW w:w="2704" w:type="dxa"/>
          </w:tcPr>
          <w:p w:rsidR="000F1E01" w:rsidRDefault="000F1E01" w:rsidP="00B9079F">
            <w:pPr>
              <w:pStyle w:val="ListParagraph"/>
              <w:ind w:left="0"/>
              <w:rPr>
                <w:rFonts w:ascii="Arial" w:hAnsi="Arial" w:cs="Arial"/>
                <w:sz w:val="40"/>
                <w:szCs w:val="48"/>
              </w:rPr>
            </w:pPr>
          </w:p>
        </w:tc>
        <w:tc>
          <w:tcPr>
            <w:tcW w:w="2004" w:type="dxa"/>
          </w:tcPr>
          <w:p w:rsidR="000F1E01" w:rsidRDefault="000F1E01" w:rsidP="00B9079F">
            <w:pPr>
              <w:pStyle w:val="ListParagraph"/>
              <w:ind w:left="0"/>
              <w:rPr>
                <w:rFonts w:ascii="Arial" w:hAnsi="Arial" w:cs="Arial"/>
                <w:sz w:val="40"/>
                <w:szCs w:val="48"/>
              </w:rPr>
            </w:pPr>
          </w:p>
        </w:tc>
      </w:tr>
      <w:tr w:rsidR="000F1E01" w:rsidTr="00AB1AFD">
        <w:tc>
          <w:tcPr>
            <w:tcW w:w="9878" w:type="dxa"/>
          </w:tcPr>
          <w:p w:rsidR="000F1E01" w:rsidRDefault="000F1E01" w:rsidP="00B9079F">
            <w:pPr>
              <w:pStyle w:val="ListParagraph"/>
              <w:ind w:left="0"/>
              <w:rPr>
                <w:rFonts w:ascii="Arial" w:hAnsi="Arial" w:cs="Arial"/>
                <w:sz w:val="32"/>
                <w:szCs w:val="48"/>
              </w:rPr>
            </w:pPr>
            <w:r>
              <w:rPr>
                <w:rFonts w:ascii="Arial" w:hAnsi="Arial" w:cs="Arial"/>
                <w:sz w:val="32"/>
                <w:szCs w:val="48"/>
              </w:rPr>
              <w:t>Understand and access different elements of patient records such as consultation screen, medication screen, investigations, diary etc.</w:t>
            </w:r>
          </w:p>
        </w:tc>
        <w:tc>
          <w:tcPr>
            <w:tcW w:w="2704" w:type="dxa"/>
          </w:tcPr>
          <w:p w:rsidR="000F1E01" w:rsidRDefault="000F1E01" w:rsidP="00B9079F">
            <w:pPr>
              <w:pStyle w:val="ListParagraph"/>
              <w:ind w:left="0"/>
              <w:rPr>
                <w:rFonts w:ascii="Arial" w:hAnsi="Arial" w:cs="Arial"/>
                <w:sz w:val="40"/>
                <w:szCs w:val="48"/>
              </w:rPr>
            </w:pPr>
          </w:p>
        </w:tc>
        <w:tc>
          <w:tcPr>
            <w:tcW w:w="2004" w:type="dxa"/>
          </w:tcPr>
          <w:p w:rsidR="000F1E01" w:rsidRDefault="000F1E01" w:rsidP="00B9079F">
            <w:pPr>
              <w:pStyle w:val="ListParagraph"/>
              <w:ind w:left="0"/>
              <w:rPr>
                <w:rFonts w:ascii="Arial" w:hAnsi="Arial" w:cs="Arial"/>
                <w:sz w:val="40"/>
                <w:szCs w:val="48"/>
              </w:rPr>
            </w:pPr>
          </w:p>
        </w:tc>
      </w:tr>
    </w:tbl>
    <w:p w:rsidR="00B9079F" w:rsidRDefault="00B9079F" w:rsidP="00B9079F">
      <w:pPr>
        <w:pStyle w:val="ListParagraph"/>
        <w:rPr>
          <w:rFonts w:ascii="Arial" w:hAnsi="Arial" w:cs="Arial"/>
          <w:sz w:val="40"/>
          <w:szCs w:val="48"/>
        </w:rPr>
      </w:pPr>
    </w:p>
    <w:p w:rsidR="00B9079F" w:rsidRDefault="00B9079F" w:rsidP="00B9079F">
      <w:pPr>
        <w:pStyle w:val="ListParagraph"/>
        <w:rPr>
          <w:rFonts w:ascii="Arial" w:hAnsi="Arial" w:cs="Arial"/>
          <w:sz w:val="40"/>
          <w:szCs w:val="48"/>
        </w:rPr>
      </w:pPr>
    </w:p>
    <w:p w:rsidR="00B9079F" w:rsidRDefault="00B9079F" w:rsidP="00B9079F">
      <w:pPr>
        <w:pStyle w:val="ListParagraph"/>
        <w:rPr>
          <w:rFonts w:ascii="Arial" w:hAnsi="Arial" w:cs="Arial"/>
          <w:sz w:val="40"/>
          <w:szCs w:val="48"/>
        </w:rPr>
      </w:pPr>
    </w:p>
    <w:p w:rsidR="00B9079F" w:rsidRDefault="00B9079F" w:rsidP="00B9079F">
      <w:pPr>
        <w:pStyle w:val="ListParagraph"/>
        <w:rPr>
          <w:rFonts w:ascii="Arial" w:hAnsi="Arial" w:cs="Arial"/>
          <w:sz w:val="40"/>
          <w:szCs w:val="48"/>
        </w:rPr>
      </w:pPr>
    </w:p>
    <w:p w:rsidR="00B9079F" w:rsidRDefault="00B9079F" w:rsidP="00B9079F">
      <w:pPr>
        <w:pStyle w:val="ListParagraph"/>
        <w:rPr>
          <w:rFonts w:ascii="Arial" w:hAnsi="Arial" w:cs="Arial"/>
          <w:sz w:val="40"/>
          <w:szCs w:val="48"/>
        </w:rPr>
      </w:pPr>
    </w:p>
    <w:p w:rsidR="00B9079F" w:rsidRDefault="00B9079F" w:rsidP="00B9079F">
      <w:pPr>
        <w:pStyle w:val="ListParagraph"/>
        <w:rPr>
          <w:rFonts w:ascii="Arial" w:hAnsi="Arial" w:cs="Arial"/>
          <w:sz w:val="40"/>
          <w:szCs w:val="48"/>
        </w:rPr>
      </w:pPr>
    </w:p>
    <w:p w:rsidR="00B9079F" w:rsidRDefault="00442CE7" w:rsidP="00B9079F">
      <w:pPr>
        <w:pStyle w:val="ListParagraph"/>
        <w:rPr>
          <w:rFonts w:ascii="Arial" w:hAnsi="Arial" w:cs="Arial"/>
          <w:sz w:val="40"/>
          <w:szCs w:val="48"/>
        </w:rPr>
      </w:pPr>
      <w:r>
        <w:rPr>
          <w:rFonts w:ascii="Arial" w:hAnsi="Arial" w:cs="Arial"/>
          <w:noProof/>
          <w:color w:val="1F497D" w:themeColor="text2"/>
          <w:sz w:val="96"/>
          <w:szCs w:val="96"/>
          <w:lang w:eastAsia="en-GB"/>
        </w:rPr>
        <mc:AlternateContent>
          <mc:Choice Requires="wps">
            <w:drawing>
              <wp:anchor distT="0" distB="0" distL="114300" distR="114300" simplePos="0" relativeHeight="251659264" behindDoc="0" locked="0" layoutInCell="1" allowOverlap="1" wp14:anchorId="0C28D5BE" wp14:editId="159C875C">
                <wp:simplePos x="0" y="0"/>
                <wp:positionH relativeFrom="column">
                  <wp:posOffset>-42203</wp:posOffset>
                </wp:positionH>
                <wp:positionV relativeFrom="paragraph">
                  <wp:posOffset>242179</wp:posOffset>
                </wp:positionV>
                <wp:extent cx="9298745" cy="1526345"/>
                <wp:effectExtent l="0" t="0" r="17145" b="17145"/>
                <wp:wrapNone/>
                <wp:docPr id="2" name="Rectangle 2"/>
                <wp:cNvGraphicFramePr/>
                <a:graphic xmlns:a="http://schemas.openxmlformats.org/drawingml/2006/main">
                  <a:graphicData uri="http://schemas.microsoft.com/office/word/2010/wordprocessingShape">
                    <wps:wsp>
                      <wps:cNvSpPr/>
                      <wps:spPr>
                        <a:xfrm>
                          <a:off x="0" y="0"/>
                          <a:ext cx="9298745" cy="15263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3.3pt;margin-top:19.05pt;width:732.2pt;height:1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" fillcolor="white [3201]" strokecolor="black [3213]" strokeweight="2pt"/>
            </w:pict>
          </mc:Fallback>
        </mc:AlternateContent>
      </w:r>
    </w:p>
    <w:p w:rsidR="00B9079F" w:rsidRPr="00727C3E" w:rsidRDefault="00B9079F" w:rsidP="00B9079F">
      <w:pPr>
        <w:pStyle w:val="ListParagraph"/>
        <w:rPr>
          <w:rFonts w:ascii="Arial" w:hAnsi="Arial" w:cs="Arial"/>
          <w:sz w:val="40"/>
          <w:szCs w:val="48"/>
        </w:rPr>
      </w:pPr>
    </w:p>
    <w:p w:rsidR="008D1765" w:rsidRDefault="008D1765" w:rsidP="008D1765">
      <w:pPr>
        <w:jc w:val="center"/>
        <w:rPr>
          <w:rFonts w:ascii="Arial" w:hAnsi="Arial" w:cs="Arial"/>
          <w:color w:val="1F497D" w:themeColor="text2"/>
          <w:sz w:val="96"/>
          <w:szCs w:val="96"/>
        </w:rPr>
      </w:pPr>
    </w:p>
    <w:p w:rsidR="008D1765" w:rsidRDefault="00C60010" w:rsidP="00C60010">
      <w:pPr>
        <w:tabs>
          <w:tab w:val="left" w:pos="1529"/>
        </w:tabs>
        <w:rPr>
          <w:rFonts w:ascii="Arial" w:hAnsi="Arial" w:cs="Arial"/>
          <w:color w:val="1F497D" w:themeColor="text2"/>
          <w:sz w:val="24"/>
          <w:szCs w:val="24"/>
        </w:rPr>
      </w:pPr>
      <w:r>
        <w:rPr>
          <w:rFonts w:ascii="Arial" w:hAnsi="Arial" w:cs="Arial"/>
          <w:color w:val="1F497D" w:themeColor="text2"/>
          <w:sz w:val="96"/>
          <w:szCs w:val="96"/>
        </w:rPr>
        <w:tab/>
      </w:r>
    </w:p>
    <w:p w:rsidR="00C60010" w:rsidRDefault="00C60010" w:rsidP="00C60010">
      <w:pPr>
        <w:tabs>
          <w:tab w:val="left" w:pos="1529"/>
        </w:tabs>
        <w:rPr>
          <w:rFonts w:ascii="Arial" w:hAnsi="Arial" w:cs="Arial"/>
          <w:color w:val="1F497D" w:themeColor="text2"/>
          <w:sz w:val="24"/>
          <w:szCs w:val="24"/>
        </w:rPr>
      </w:pPr>
    </w:p>
    <w:p w:rsidR="00C60010" w:rsidRDefault="00C60010" w:rsidP="00C60010">
      <w:pPr>
        <w:tabs>
          <w:tab w:val="left" w:pos="1529"/>
        </w:tabs>
        <w:rPr>
          <w:rFonts w:ascii="Arial" w:hAnsi="Arial" w:cs="Arial"/>
          <w:color w:val="1F497D" w:themeColor="text2"/>
          <w:sz w:val="24"/>
          <w:szCs w:val="24"/>
        </w:rPr>
      </w:pPr>
    </w:p>
    <w:p w:rsidR="00710413" w:rsidRDefault="00710413" w:rsidP="00C60010">
      <w:pPr>
        <w:tabs>
          <w:tab w:val="left" w:pos="1529"/>
        </w:tabs>
        <w:rPr>
          <w:rFonts w:ascii="Arial" w:hAnsi="Arial" w:cs="Arial"/>
          <w:color w:val="1F497D" w:themeColor="text2"/>
          <w:sz w:val="24"/>
          <w:szCs w:val="24"/>
        </w:rPr>
      </w:pPr>
    </w:p>
    <w:p w:rsidR="00C60010" w:rsidRDefault="00C60010" w:rsidP="00C60010">
      <w:pPr>
        <w:tabs>
          <w:tab w:val="left" w:pos="1529"/>
        </w:tabs>
        <w:rPr>
          <w:rFonts w:ascii="Arial" w:hAnsi="Arial" w:cs="Arial"/>
          <w:color w:val="1F497D" w:themeColor="text2"/>
          <w:sz w:val="24"/>
          <w:szCs w:val="24"/>
        </w:rPr>
      </w:pPr>
    </w:p>
    <w:p w:rsidR="00C60010" w:rsidRPr="000034BA" w:rsidRDefault="000034BA" w:rsidP="00C60010">
      <w:pPr>
        <w:tabs>
          <w:tab w:val="left" w:pos="1529"/>
        </w:tabs>
        <w:rPr>
          <w:rFonts w:ascii="Arial" w:hAnsi="Arial" w:cs="Arial"/>
          <w:sz w:val="24"/>
          <w:szCs w:val="24"/>
        </w:rPr>
      </w:pPr>
      <w:r w:rsidRPr="000034BA">
        <w:rPr>
          <w:rFonts w:ascii="Arial" w:hAnsi="Arial" w:cs="Arial"/>
          <w:sz w:val="24"/>
          <w:szCs w:val="24"/>
        </w:rPr>
        <w:lastRenderedPageBreak/>
        <w:t>2. EMIS Web</w:t>
      </w:r>
    </w:p>
    <w:tbl>
      <w:tblPr>
        <w:tblW w:w="14567" w:type="dxa"/>
        <w:tblLook w:val="04A0" w:firstRow="1" w:lastRow="0" w:firstColumn="1" w:lastColumn="0" w:noHBand="0" w:noVBand="1"/>
      </w:tblPr>
      <w:tblGrid>
        <w:gridCol w:w="1820"/>
        <w:gridCol w:w="7140"/>
        <w:gridCol w:w="2914"/>
        <w:gridCol w:w="2693"/>
      </w:tblGrid>
      <w:tr w:rsidR="00E972BB" w:rsidRPr="00AB1AFD" w:rsidTr="00AE4E27">
        <w:trPr>
          <w:trHeight w:val="855"/>
        </w:trPr>
        <w:tc>
          <w:tcPr>
            <w:tcW w:w="8960" w:type="dxa"/>
            <w:gridSpan w:val="2"/>
            <w:tcBorders>
              <w:top w:val="single" w:sz="8" w:space="0" w:color="auto"/>
              <w:left w:val="single" w:sz="8" w:space="0" w:color="auto"/>
              <w:bottom w:val="single" w:sz="8" w:space="0" w:color="auto"/>
              <w:right w:val="single" w:sz="8" w:space="0" w:color="000000"/>
            </w:tcBorders>
            <w:shd w:val="clear" w:color="000000" w:fill="auto"/>
            <w:hideMark/>
          </w:tcPr>
          <w:p w:rsidR="00E972BB" w:rsidRPr="00AB1AFD" w:rsidRDefault="00AE4E27" w:rsidP="000034BA">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EMIS Web</w:t>
            </w:r>
          </w:p>
        </w:tc>
        <w:tc>
          <w:tcPr>
            <w:tcW w:w="2914" w:type="dxa"/>
            <w:tcBorders>
              <w:top w:val="single" w:sz="8" w:space="0" w:color="auto"/>
              <w:left w:val="nil"/>
              <w:bottom w:val="single" w:sz="8" w:space="0" w:color="auto"/>
              <w:right w:val="single" w:sz="8" w:space="0" w:color="auto"/>
            </w:tcBorders>
            <w:shd w:val="clear" w:color="auto" w:fill="auto"/>
            <w:noWrap/>
            <w:vAlign w:val="bottom"/>
            <w:hideMark/>
          </w:tcPr>
          <w:p w:rsidR="00E972BB" w:rsidRPr="00AB1AFD" w:rsidRDefault="00AB1AFD" w:rsidP="00796F12">
            <w:pPr>
              <w:spacing w:after="0" w:line="240" w:lineRule="auto"/>
              <w:jc w:val="center"/>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Working towards</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rsidR="00E972BB" w:rsidRPr="00AB1AFD" w:rsidRDefault="00AB1AFD" w:rsidP="00796F12">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Competent</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Care Record</w:t>
            </w:r>
          </w:p>
        </w:tc>
        <w:tc>
          <w:tcPr>
            <w:tcW w:w="7140" w:type="dxa"/>
            <w:tcBorders>
              <w:top w:val="single" w:sz="8"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deducted and archived patient care records</w:t>
            </w:r>
          </w:p>
        </w:tc>
        <w:tc>
          <w:tcPr>
            <w:tcW w:w="2914" w:type="dxa"/>
            <w:tcBorders>
              <w:top w:val="nil"/>
              <w:left w:val="nil"/>
              <w:bottom w:val="single" w:sz="4" w:space="0" w:color="auto"/>
              <w:right w:val="single" w:sz="8" w:space="0" w:color="auto"/>
            </w:tcBorders>
            <w:shd w:val="clear" w:color="000000" w:fill="FFFFFF"/>
            <w:hideMark/>
          </w:tcPr>
          <w:p w:rsidR="00E972BB" w:rsidRPr="00AB1AFD" w:rsidRDefault="00E972BB" w:rsidP="00796F12">
            <w:pPr>
              <w:spacing w:after="0" w:line="240" w:lineRule="auto"/>
              <w:jc w:val="center"/>
              <w:rPr>
                <w:rFonts w:ascii="Arial" w:eastAsia="Times New Roman" w:hAnsi="Arial" w:cs="Arial"/>
                <w:sz w:val="24"/>
                <w:szCs w:val="24"/>
                <w:lang w:eastAsia="en-GB"/>
              </w:rPr>
            </w:pPr>
            <w:r w:rsidRPr="00AB1AFD">
              <w:rPr>
                <w:rFonts w:ascii="Arial" w:eastAsia="Times New Roman" w:hAnsi="Arial" w:cs="Arial"/>
                <w:sz w:val="24"/>
                <w:szCs w:val="24"/>
                <w:lang w:eastAsia="en-GB"/>
              </w:rPr>
              <w:t> </w:t>
            </w: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SCAN and ATTACH documents and be able to create and attach document template</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ADD, EDIT, LINK and MANAGE problems</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 record and file it (as a record or attachment) or reject it.</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and PRINT all un-sealed data contained in a patient’s care record.</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summary of a patient's care record.</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patient’s Medication history.</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and PRINT any attachments within a patient's care record.</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and PRINT test requests from both Care Record and Workflow Manager.</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Access the Appointment Book</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85"/>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Access the appointment and set a quick list of appointment book views</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465"/>
        </w:trPr>
        <w:tc>
          <w:tcPr>
            <w:tcW w:w="1820" w:type="dxa"/>
            <w:tcBorders>
              <w:top w:val="nil"/>
              <w:left w:val="single" w:sz="8" w:space="0" w:color="auto"/>
              <w:bottom w:val="nil"/>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Use the patient find functionality as well as be able to VIEW a patient's registration information.</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55"/>
        </w:trPr>
        <w:tc>
          <w:tcPr>
            <w:tcW w:w="1820" w:type="dxa"/>
            <w:tcBorders>
              <w:top w:val="nil"/>
              <w:left w:val="single" w:sz="8" w:space="0" w:color="auto"/>
              <w:bottom w:val="single" w:sz="8" w:space="0" w:color="auto"/>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 </w:t>
            </w:r>
          </w:p>
        </w:tc>
        <w:tc>
          <w:tcPr>
            <w:tcW w:w="7140" w:type="dxa"/>
            <w:tcBorders>
              <w:top w:val="single" w:sz="4" w:space="0" w:color="auto"/>
              <w:left w:val="nil"/>
              <w:bottom w:val="single" w:sz="8"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Read code a diagnosis/symptom/check for existing diagnosis</w:t>
            </w:r>
          </w:p>
        </w:tc>
        <w:tc>
          <w:tcPr>
            <w:tcW w:w="2914" w:type="dxa"/>
            <w:tcBorders>
              <w:top w:val="nil"/>
              <w:left w:val="nil"/>
              <w:bottom w:val="single" w:sz="8"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8"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300"/>
        </w:trPr>
        <w:tc>
          <w:tcPr>
            <w:tcW w:w="1820" w:type="dxa"/>
            <w:vMerge w:val="restart"/>
            <w:tcBorders>
              <w:top w:val="nil"/>
              <w:left w:val="single" w:sz="8" w:space="0" w:color="auto"/>
              <w:bottom w:val="single" w:sz="8" w:space="0" w:color="000000"/>
              <w:right w:val="single" w:sz="8" w:space="0" w:color="auto"/>
            </w:tcBorders>
            <w:shd w:val="clear" w:color="000000" w:fill="FFFFFF"/>
            <w:noWrap/>
            <w:hideMark/>
          </w:tcPr>
          <w:p w:rsidR="00E972BB" w:rsidRPr="00AB1AFD" w:rsidRDefault="00E972BB"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Medication</w:t>
            </w:r>
          </w:p>
        </w:tc>
        <w:tc>
          <w:tcPr>
            <w:tcW w:w="7140" w:type="dxa"/>
            <w:tcBorders>
              <w:top w:val="single" w:sz="8"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ISSUE already authorised medications</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vMerge/>
            <w:tcBorders>
              <w:top w:val="nil"/>
              <w:left w:val="single" w:sz="8" w:space="0" w:color="auto"/>
              <w:bottom w:val="single" w:sz="8" w:space="0" w:color="000000"/>
              <w:right w:val="single" w:sz="8" w:space="0" w:color="auto"/>
            </w:tcBorders>
            <w:vAlign w:val="center"/>
            <w:hideMark/>
          </w:tcPr>
          <w:p w:rsidR="00E972BB" w:rsidRPr="00AB1AFD" w:rsidRDefault="00E972BB" w:rsidP="00796F12">
            <w:pPr>
              <w:spacing w:after="0" w:line="240" w:lineRule="auto"/>
              <w:rPr>
                <w:rFonts w:ascii="Arial" w:eastAsia="Times New Roman" w:hAnsi="Arial" w:cs="Arial"/>
                <w:b/>
                <w:bCs/>
                <w:sz w:val="24"/>
                <w:szCs w:val="24"/>
                <w:lang w:eastAsia="en-GB"/>
              </w:rPr>
            </w:pP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View patient’s Medication history. </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240"/>
        </w:trPr>
        <w:tc>
          <w:tcPr>
            <w:tcW w:w="1820" w:type="dxa"/>
            <w:vMerge/>
            <w:tcBorders>
              <w:top w:val="nil"/>
              <w:left w:val="single" w:sz="8" w:space="0" w:color="auto"/>
              <w:bottom w:val="single" w:sz="8" w:space="0" w:color="000000"/>
              <w:right w:val="single" w:sz="8" w:space="0" w:color="auto"/>
            </w:tcBorders>
            <w:vAlign w:val="center"/>
            <w:hideMark/>
          </w:tcPr>
          <w:p w:rsidR="00E972BB" w:rsidRPr="00AB1AFD" w:rsidRDefault="00E972BB" w:rsidP="00796F12">
            <w:pPr>
              <w:spacing w:after="0" w:line="240" w:lineRule="auto"/>
              <w:rPr>
                <w:rFonts w:ascii="Arial" w:eastAsia="Times New Roman" w:hAnsi="Arial" w:cs="Arial"/>
                <w:b/>
                <w:bCs/>
                <w:sz w:val="24"/>
                <w:szCs w:val="24"/>
                <w:lang w:eastAsia="en-GB"/>
              </w:rPr>
            </w:pP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CANCEL a course or issue of a medication.  </w:t>
            </w:r>
          </w:p>
        </w:tc>
        <w:tc>
          <w:tcPr>
            <w:tcW w:w="2914" w:type="dxa"/>
            <w:tcBorders>
              <w:top w:val="nil"/>
              <w:left w:val="nil"/>
              <w:bottom w:val="single" w:sz="4" w:space="0" w:color="auto"/>
              <w:right w:val="single" w:sz="8" w:space="0" w:color="auto"/>
            </w:tcBorders>
            <w:shd w:val="clear" w:color="000000" w:fill="FFFFFF"/>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E972BB" w:rsidRPr="00AB1AFD" w:rsidTr="00AB1AFD">
        <w:trPr>
          <w:trHeight w:val="525"/>
        </w:trPr>
        <w:tc>
          <w:tcPr>
            <w:tcW w:w="1820" w:type="dxa"/>
            <w:vMerge/>
            <w:tcBorders>
              <w:top w:val="nil"/>
              <w:left w:val="single" w:sz="8" w:space="0" w:color="auto"/>
              <w:bottom w:val="single" w:sz="8" w:space="0" w:color="000000"/>
              <w:right w:val="single" w:sz="8" w:space="0" w:color="auto"/>
            </w:tcBorders>
            <w:vAlign w:val="center"/>
            <w:hideMark/>
          </w:tcPr>
          <w:p w:rsidR="00E972BB" w:rsidRPr="00AB1AFD" w:rsidRDefault="00E972BB" w:rsidP="00796F12">
            <w:pPr>
              <w:spacing w:after="0" w:line="240" w:lineRule="auto"/>
              <w:rPr>
                <w:rFonts w:ascii="Arial" w:eastAsia="Times New Roman" w:hAnsi="Arial" w:cs="Arial"/>
                <w:b/>
                <w:bCs/>
                <w:sz w:val="24"/>
                <w:szCs w:val="24"/>
                <w:lang w:eastAsia="en-GB"/>
              </w:rPr>
            </w:pPr>
          </w:p>
        </w:tc>
        <w:tc>
          <w:tcPr>
            <w:tcW w:w="7140" w:type="dxa"/>
            <w:tcBorders>
              <w:top w:val="single" w:sz="4" w:space="0" w:color="auto"/>
              <w:left w:val="nil"/>
              <w:bottom w:val="single" w:sz="4" w:space="0" w:color="auto"/>
              <w:right w:val="single" w:sz="8" w:space="0" w:color="000000"/>
            </w:tcBorders>
            <w:shd w:val="clear" w:color="000000" w:fill="FFFFFF"/>
            <w:vAlign w:val="bottom"/>
            <w:hideMark/>
          </w:tcPr>
          <w:p w:rsidR="00E972BB" w:rsidRPr="00AB1AFD" w:rsidRDefault="00E972BB"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Manage the flow of Document Templates (i.e. Referral or Appointment Templates) through Workflow Manager.</w:t>
            </w:r>
          </w:p>
        </w:tc>
        <w:tc>
          <w:tcPr>
            <w:tcW w:w="2914" w:type="dxa"/>
            <w:tcBorders>
              <w:top w:val="nil"/>
              <w:left w:val="nil"/>
              <w:bottom w:val="single" w:sz="4" w:space="0" w:color="auto"/>
              <w:right w:val="single" w:sz="8" w:space="0" w:color="auto"/>
            </w:tcBorders>
            <w:shd w:val="clear" w:color="auto" w:fill="auto"/>
          </w:tcPr>
          <w:p w:rsidR="00E972BB" w:rsidRPr="00AB1AFD" w:rsidRDefault="00E972BB"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E972BB" w:rsidRPr="00AB1AFD" w:rsidRDefault="00E972BB"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bl>
    <w:p w:rsidR="00AB1AFD" w:rsidRDefault="00AB1AFD"/>
    <w:p w:rsidR="00AB1AFD" w:rsidRDefault="00AB1AFD"/>
    <w:p w:rsidR="00AB1AFD" w:rsidRDefault="00AB1AFD"/>
    <w:p w:rsidR="00AB1AFD" w:rsidRDefault="00AB1AFD"/>
    <w:tbl>
      <w:tblPr>
        <w:tblW w:w="14724" w:type="dxa"/>
        <w:tblLook w:val="04A0" w:firstRow="1" w:lastRow="0" w:firstColumn="1" w:lastColumn="0" w:noHBand="0" w:noVBand="1"/>
      </w:tblPr>
      <w:tblGrid>
        <w:gridCol w:w="1977"/>
        <w:gridCol w:w="7062"/>
        <w:gridCol w:w="2992"/>
        <w:gridCol w:w="2693"/>
      </w:tblGrid>
      <w:tr w:rsidR="00AB1AFD" w:rsidRPr="00AB1AFD" w:rsidTr="00AE4E27">
        <w:trPr>
          <w:trHeight w:val="855"/>
        </w:trPr>
        <w:tc>
          <w:tcPr>
            <w:tcW w:w="9039" w:type="dxa"/>
            <w:gridSpan w:val="2"/>
            <w:tcBorders>
              <w:top w:val="single" w:sz="8" w:space="0" w:color="auto"/>
              <w:left w:val="single" w:sz="8" w:space="0" w:color="auto"/>
              <w:bottom w:val="single" w:sz="8" w:space="0" w:color="auto"/>
              <w:right w:val="single" w:sz="8" w:space="0" w:color="000000"/>
            </w:tcBorders>
            <w:shd w:val="clear" w:color="000000" w:fill="auto"/>
            <w:hideMark/>
          </w:tcPr>
          <w:p w:rsidR="00AB1AFD" w:rsidRPr="00AB1AFD" w:rsidRDefault="00AE4E27" w:rsidP="000034BA">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EMIS Web</w:t>
            </w:r>
          </w:p>
        </w:tc>
        <w:tc>
          <w:tcPr>
            <w:tcW w:w="2992" w:type="dxa"/>
            <w:tcBorders>
              <w:top w:val="single" w:sz="8" w:space="0" w:color="auto"/>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jc w:val="center"/>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Working towards</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Competent</w:t>
            </w:r>
          </w:p>
        </w:tc>
      </w:tr>
      <w:tr w:rsidR="00796F12" w:rsidRPr="00AB1AFD" w:rsidTr="00AB1AFD">
        <w:trPr>
          <w:trHeight w:val="240"/>
        </w:trPr>
        <w:tc>
          <w:tcPr>
            <w:tcW w:w="1977" w:type="dxa"/>
            <w:vMerge w:val="restart"/>
            <w:tcBorders>
              <w:top w:val="nil"/>
              <w:left w:val="single" w:sz="8" w:space="0" w:color="auto"/>
              <w:bottom w:val="single" w:sz="8" w:space="0" w:color="000000"/>
              <w:right w:val="single" w:sz="8" w:space="0" w:color="auto"/>
            </w:tcBorders>
            <w:shd w:val="clear" w:color="000000" w:fill="FFFFFF"/>
            <w:noWrap/>
            <w:hideMark/>
          </w:tcPr>
          <w:p w:rsidR="00796F12" w:rsidRPr="00AB1AFD" w:rsidRDefault="00796F12"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Registration</w:t>
            </w:r>
          </w:p>
        </w:tc>
        <w:tc>
          <w:tcPr>
            <w:tcW w:w="7062" w:type="dxa"/>
            <w:tcBorders>
              <w:top w:val="single" w:sz="8"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 patient's registration information</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REGISTER patients and carers on EMIS Web and check against PDS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7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Decease a patient </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MANAGE the patients consent status to shared medical records.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Search for patients that are registered with other organisations (via sharing agreements).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Register a patient for Patient online</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Register a patient or non patient online for proxy access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33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8"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EDIT a patient’s registration screen, including registration status</w:t>
            </w:r>
          </w:p>
        </w:tc>
        <w:tc>
          <w:tcPr>
            <w:tcW w:w="2992" w:type="dxa"/>
            <w:tcBorders>
              <w:top w:val="nil"/>
              <w:left w:val="nil"/>
              <w:bottom w:val="single" w:sz="8" w:space="0" w:color="auto"/>
              <w:right w:val="single" w:sz="8" w:space="0" w:color="auto"/>
            </w:tcBorders>
            <w:shd w:val="clear" w:color="auto" w:fill="auto"/>
            <w:hideMark/>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8"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val="restart"/>
            <w:tcBorders>
              <w:top w:val="nil"/>
              <w:left w:val="single" w:sz="8" w:space="0" w:color="auto"/>
              <w:bottom w:val="single" w:sz="8" w:space="0" w:color="000000"/>
              <w:right w:val="single" w:sz="8" w:space="0" w:color="auto"/>
            </w:tcBorders>
            <w:shd w:val="clear" w:color="000000" w:fill="FFFFFF"/>
            <w:hideMark/>
          </w:tcPr>
          <w:p w:rsidR="00796F12" w:rsidRPr="00AB1AFD" w:rsidRDefault="00796F12"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Patient Administration/</w:t>
            </w:r>
            <w:r w:rsidRPr="00AB1AFD">
              <w:rPr>
                <w:rFonts w:ascii="Arial" w:eastAsia="Times New Roman" w:hAnsi="Arial" w:cs="Arial"/>
                <w:b/>
                <w:bCs/>
                <w:sz w:val="24"/>
                <w:szCs w:val="24"/>
                <w:lang w:eastAsia="en-GB"/>
              </w:rPr>
              <w:br/>
              <w:t>Appointments</w:t>
            </w:r>
          </w:p>
        </w:tc>
        <w:tc>
          <w:tcPr>
            <w:tcW w:w="7062" w:type="dxa"/>
            <w:tcBorders>
              <w:top w:val="single" w:sz="8"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 shared record</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EDIT appointment sessions that are planned into the Appointment Book.</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85"/>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BOOK and CANCEL appointments.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EDIT appointment information. ARRIVE, SEND IN and LEAVE a patient within the appointment book.</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Apply appointment filters and to change views (i.e. week view or day view). </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33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Override embargoes that have been applied to the appointment book.</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CREATE, EDIT and DELETE session templates, week templates and to use the Planner to create the appointment book.</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Send a cross org task to a specific team</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Action a cross organisational task</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Opt out a patient from sharing</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xml:space="preserve">Book a cross organisational appointment i.e. to Hub </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xml:space="preserve">Create a patient alert </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55"/>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8"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Configure appointments for Patient Access</w:t>
            </w:r>
          </w:p>
        </w:tc>
        <w:tc>
          <w:tcPr>
            <w:tcW w:w="2992" w:type="dxa"/>
            <w:tcBorders>
              <w:top w:val="nil"/>
              <w:left w:val="nil"/>
              <w:bottom w:val="single" w:sz="8"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8"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AE4E27">
        <w:trPr>
          <w:trHeight w:val="855"/>
        </w:trPr>
        <w:tc>
          <w:tcPr>
            <w:tcW w:w="9039" w:type="dxa"/>
            <w:gridSpan w:val="2"/>
            <w:tcBorders>
              <w:top w:val="single" w:sz="8" w:space="0" w:color="auto"/>
              <w:left w:val="single" w:sz="8" w:space="0" w:color="auto"/>
              <w:bottom w:val="single" w:sz="8" w:space="0" w:color="auto"/>
              <w:right w:val="single" w:sz="8" w:space="0" w:color="000000"/>
            </w:tcBorders>
            <w:shd w:val="clear" w:color="000000" w:fill="auto"/>
            <w:hideMark/>
          </w:tcPr>
          <w:p w:rsidR="00AB1AFD" w:rsidRPr="00AB1AFD" w:rsidRDefault="00AE4E27" w:rsidP="000034BA">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lastRenderedPageBreak/>
              <w:t>EMIS Web</w:t>
            </w:r>
          </w:p>
        </w:tc>
        <w:tc>
          <w:tcPr>
            <w:tcW w:w="2992" w:type="dxa"/>
            <w:tcBorders>
              <w:top w:val="single" w:sz="8" w:space="0" w:color="auto"/>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jc w:val="center"/>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Working towards</w:t>
            </w:r>
          </w:p>
        </w:tc>
        <w:tc>
          <w:tcPr>
            <w:tcW w:w="2693" w:type="dxa"/>
            <w:tcBorders>
              <w:top w:val="single" w:sz="8" w:space="0" w:color="auto"/>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Competent</w:t>
            </w:r>
          </w:p>
        </w:tc>
      </w:tr>
      <w:tr w:rsidR="00796F12" w:rsidRPr="00AB1AFD" w:rsidTr="00AB1AFD">
        <w:trPr>
          <w:trHeight w:val="240"/>
        </w:trPr>
        <w:tc>
          <w:tcPr>
            <w:tcW w:w="1977" w:type="dxa"/>
            <w:vMerge w:val="restart"/>
            <w:tcBorders>
              <w:top w:val="nil"/>
              <w:left w:val="single" w:sz="8" w:space="0" w:color="auto"/>
              <w:bottom w:val="single" w:sz="8" w:space="0" w:color="000000"/>
              <w:right w:val="single" w:sz="8" w:space="0" w:color="auto"/>
            </w:tcBorders>
            <w:shd w:val="clear" w:color="000000" w:fill="FFFFFF"/>
            <w:hideMark/>
          </w:tcPr>
          <w:p w:rsidR="00796F12" w:rsidRPr="00AB1AFD" w:rsidRDefault="00796F12"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Reporting</w:t>
            </w:r>
          </w:p>
        </w:tc>
        <w:tc>
          <w:tcPr>
            <w:tcW w:w="7062" w:type="dxa"/>
            <w:tcBorders>
              <w:top w:val="single" w:sz="8"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CREATE and EDIT searches/reports.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Ability to RUN existing searches/reports.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color w:val="000000"/>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Search for outstanding test results </w:t>
            </w:r>
          </w:p>
        </w:tc>
        <w:tc>
          <w:tcPr>
            <w:tcW w:w="2992" w:type="dxa"/>
            <w:tcBorders>
              <w:top w:val="nil"/>
              <w:left w:val="nil"/>
              <w:bottom w:val="single" w:sz="4" w:space="0" w:color="auto"/>
              <w:right w:val="single" w:sz="8" w:space="0" w:color="auto"/>
            </w:tcBorders>
            <w:shd w:val="clear" w:color="000000" w:fill="FFFFFF"/>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319"/>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color w:val="000000"/>
                <w:sz w:val="24"/>
                <w:szCs w:val="24"/>
                <w:lang w:eastAsia="en-GB"/>
              </w:rPr>
            </w:pPr>
          </w:p>
        </w:tc>
        <w:tc>
          <w:tcPr>
            <w:tcW w:w="7062" w:type="dxa"/>
            <w:tcBorders>
              <w:top w:val="single" w:sz="4" w:space="0" w:color="auto"/>
              <w:left w:val="nil"/>
              <w:bottom w:val="single" w:sz="8"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VIEW and PRINT test requests from both Care Record and Workflow Manager.</w:t>
            </w:r>
          </w:p>
        </w:tc>
        <w:tc>
          <w:tcPr>
            <w:tcW w:w="2992" w:type="dxa"/>
            <w:tcBorders>
              <w:top w:val="nil"/>
              <w:left w:val="nil"/>
              <w:bottom w:val="single" w:sz="8"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8"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540"/>
        </w:trPr>
        <w:tc>
          <w:tcPr>
            <w:tcW w:w="1977" w:type="dxa"/>
            <w:vMerge w:val="restart"/>
            <w:tcBorders>
              <w:top w:val="nil"/>
              <w:left w:val="single" w:sz="8" w:space="0" w:color="auto"/>
              <w:bottom w:val="single" w:sz="8" w:space="0" w:color="000000"/>
              <w:right w:val="single" w:sz="8" w:space="0" w:color="auto"/>
            </w:tcBorders>
            <w:shd w:val="clear" w:color="000000" w:fill="FFFFFF"/>
            <w:hideMark/>
          </w:tcPr>
          <w:p w:rsidR="00796F12" w:rsidRPr="00AB1AFD" w:rsidRDefault="00796F12"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Choose and Book/Managed referrals</w:t>
            </w:r>
          </w:p>
        </w:tc>
        <w:tc>
          <w:tcPr>
            <w:tcW w:w="7062" w:type="dxa"/>
            <w:tcBorders>
              <w:top w:val="single" w:sz="8"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‘Authorise and Send’ referrals. For those who initiate patient referrals and send without requiring authorisation from another user.</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55"/>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8"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Create an EMIS to EMIS referral via managed referral</w:t>
            </w:r>
          </w:p>
        </w:tc>
        <w:tc>
          <w:tcPr>
            <w:tcW w:w="2992" w:type="dxa"/>
            <w:tcBorders>
              <w:top w:val="nil"/>
              <w:left w:val="nil"/>
              <w:bottom w:val="single" w:sz="8" w:space="0" w:color="auto"/>
              <w:right w:val="single" w:sz="8" w:space="0" w:color="auto"/>
            </w:tcBorders>
            <w:shd w:val="clear" w:color="000000" w:fill="FFFFFF"/>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8"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val="restart"/>
            <w:tcBorders>
              <w:top w:val="nil"/>
              <w:left w:val="single" w:sz="8" w:space="0" w:color="auto"/>
              <w:bottom w:val="single" w:sz="8" w:space="0" w:color="000000"/>
              <w:right w:val="single" w:sz="8" w:space="0" w:color="auto"/>
            </w:tcBorders>
            <w:shd w:val="clear" w:color="000000" w:fill="FFFFFF"/>
            <w:noWrap/>
            <w:hideMark/>
          </w:tcPr>
          <w:p w:rsidR="00796F12" w:rsidRPr="00AB1AFD" w:rsidRDefault="00796F12"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Workflow</w:t>
            </w:r>
          </w:p>
        </w:tc>
        <w:tc>
          <w:tcPr>
            <w:tcW w:w="7062" w:type="dxa"/>
            <w:tcBorders>
              <w:top w:val="single" w:sz="8"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CREATE tasks and SEND them to other users/teams for action via Workflow Manager.</w:t>
            </w:r>
          </w:p>
        </w:tc>
        <w:tc>
          <w:tcPr>
            <w:tcW w:w="2992" w:type="dxa"/>
            <w:tcBorders>
              <w:top w:val="nil"/>
              <w:left w:val="nil"/>
              <w:bottom w:val="single" w:sz="4" w:space="0" w:color="auto"/>
              <w:right w:val="single" w:sz="8" w:space="0" w:color="auto"/>
            </w:tcBorders>
            <w:shd w:val="clear" w:color="000000" w:fill="FFFFFF"/>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 EDIT existing tasks to add more information.  Users can change the owner of a task</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240"/>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 xml:space="preserve"> ACTION tasks received via Workflow Manager</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307"/>
        </w:trPr>
        <w:tc>
          <w:tcPr>
            <w:tcW w:w="1977" w:type="dxa"/>
            <w:vMerge/>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p>
        </w:tc>
        <w:tc>
          <w:tcPr>
            <w:tcW w:w="7062" w:type="dxa"/>
            <w:tcBorders>
              <w:top w:val="single" w:sz="4" w:space="0" w:color="auto"/>
              <w:left w:val="nil"/>
              <w:bottom w:val="single" w:sz="4"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Accept and file a GP2GP transfer , include managing degrades</w:t>
            </w:r>
          </w:p>
        </w:tc>
        <w:tc>
          <w:tcPr>
            <w:tcW w:w="2992" w:type="dxa"/>
            <w:tcBorders>
              <w:top w:val="nil"/>
              <w:left w:val="nil"/>
              <w:bottom w:val="single" w:sz="4"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4"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796F12" w:rsidRPr="00AB1AFD" w:rsidTr="00AB1AFD">
        <w:trPr>
          <w:trHeight w:val="315"/>
        </w:trPr>
        <w:tc>
          <w:tcPr>
            <w:tcW w:w="1977" w:type="dxa"/>
            <w:tcBorders>
              <w:top w:val="nil"/>
              <w:left w:val="single" w:sz="8" w:space="0" w:color="auto"/>
              <w:bottom w:val="single" w:sz="8" w:space="0" w:color="000000"/>
              <w:right w:val="single" w:sz="8" w:space="0" w:color="auto"/>
            </w:tcBorders>
            <w:vAlign w:val="center"/>
            <w:hideMark/>
          </w:tcPr>
          <w:p w:rsidR="00796F12" w:rsidRPr="00AB1AFD" w:rsidRDefault="00796F12" w:rsidP="00796F12">
            <w:pPr>
              <w:spacing w:after="0" w:line="240" w:lineRule="auto"/>
              <w:rPr>
                <w:rFonts w:ascii="Arial" w:eastAsia="Times New Roman" w:hAnsi="Arial" w:cs="Arial"/>
                <w:b/>
                <w:bCs/>
                <w:sz w:val="24"/>
                <w:szCs w:val="24"/>
                <w:lang w:eastAsia="en-GB"/>
              </w:rPr>
            </w:pPr>
            <w:r w:rsidRPr="00AB1AFD">
              <w:rPr>
                <w:rFonts w:ascii="Arial" w:eastAsia="Times New Roman" w:hAnsi="Arial" w:cs="Arial"/>
                <w:b/>
                <w:bCs/>
                <w:sz w:val="24"/>
                <w:szCs w:val="24"/>
                <w:lang w:eastAsia="en-GB"/>
              </w:rPr>
              <w:t>Configuration</w:t>
            </w:r>
          </w:p>
        </w:tc>
        <w:tc>
          <w:tcPr>
            <w:tcW w:w="7062" w:type="dxa"/>
            <w:tcBorders>
              <w:top w:val="single" w:sz="4" w:space="0" w:color="auto"/>
              <w:left w:val="nil"/>
              <w:bottom w:val="single" w:sz="8" w:space="0" w:color="auto"/>
              <w:right w:val="single" w:sz="8" w:space="0" w:color="000000"/>
            </w:tcBorders>
            <w:shd w:val="clear" w:color="000000" w:fill="FFFFFF"/>
            <w:vAlign w:val="bottom"/>
            <w:hideMark/>
          </w:tcPr>
          <w:p w:rsidR="00796F12" w:rsidRPr="00AB1AFD" w:rsidRDefault="00796F12" w:rsidP="00796F12">
            <w:pPr>
              <w:spacing w:after="0" w:line="240" w:lineRule="auto"/>
              <w:rPr>
                <w:rFonts w:ascii="Arial" w:eastAsia="Times New Roman" w:hAnsi="Arial" w:cs="Arial"/>
                <w:sz w:val="24"/>
                <w:szCs w:val="24"/>
                <w:lang w:eastAsia="en-GB"/>
              </w:rPr>
            </w:pPr>
            <w:r w:rsidRPr="00AB1AFD">
              <w:rPr>
                <w:rFonts w:ascii="Arial" w:eastAsia="Times New Roman" w:hAnsi="Arial" w:cs="Arial"/>
                <w:sz w:val="24"/>
                <w:szCs w:val="24"/>
                <w:lang w:eastAsia="en-GB"/>
              </w:rPr>
              <w:t>Access Business Continuity mode</w:t>
            </w:r>
          </w:p>
        </w:tc>
        <w:tc>
          <w:tcPr>
            <w:tcW w:w="2992" w:type="dxa"/>
            <w:tcBorders>
              <w:top w:val="nil"/>
              <w:left w:val="nil"/>
              <w:bottom w:val="single" w:sz="8" w:space="0" w:color="auto"/>
              <w:right w:val="single" w:sz="8" w:space="0" w:color="auto"/>
            </w:tcBorders>
            <w:shd w:val="clear" w:color="auto" w:fill="auto"/>
          </w:tcPr>
          <w:p w:rsidR="00796F12" w:rsidRPr="00AB1AFD" w:rsidRDefault="00796F12" w:rsidP="00796F12">
            <w:pPr>
              <w:spacing w:after="0" w:line="240" w:lineRule="auto"/>
              <w:jc w:val="center"/>
              <w:rPr>
                <w:rFonts w:ascii="Arial" w:eastAsia="Times New Roman" w:hAnsi="Arial" w:cs="Arial"/>
                <w:b/>
                <w:bCs/>
                <w:sz w:val="24"/>
                <w:szCs w:val="24"/>
                <w:lang w:eastAsia="en-GB"/>
              </w:rPr>
            </w:pPr>
          </w:p>
        </w:tc>
        <w:tc>
          <w:tcPr>
            <w:tcW w:w="2693" w:type="dxa"/>
            <w:tcBorders>
              <w:top w:val="nil"/>
              <w:left w:val="nil"/>
              <w:bottom w:val="single" w:sz="8" w:space="0" w:color="auto"/>
              <w:right w:val="single" w:sz="8" w:space="0" w:color="auto"/>
            </w:tcBorders>
            <w:shd w:val="clear" w:color="auto" w:fill="auto"/>
            <w:noWrap/>
            <w:vAlign w:val="bottom"/>
            <w:hideMark/>
          </w:tcPr>
          <w:p w:rsidR="00796F12" w:rsidRPr="00AB1AFD" w:rsidRDefault="00796F12" w:rsidP="00796F12">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bl>
    <w:p w:rsidR="00333B46" w:rsidRDefault="00333B46" w:rsidP="00C60010">
      <w:pPr>
        <w:tabs>
          <w:tab w:val="left" w:pos="1529"/>
        </w:tabs>
        <w:rPr>
          <w:rFonts w:ascii="Arial" w:hAnsi="Arial" w:cs="Arial"/>
          <w:color w:val="1F497D" w:themeColor="text2"/>
          <w:sz w:val="24"/>
          <w:szCs w:val="24"/>
        </w:rPr>
      </w:pPr>
    </w:p>
    <w:p w:rsidR="00AB1AFD" w:rsidRDefault="002F3FFB" w:rsidP="00C60010">
      <w:pPr>
        <w:tabs>
          <w:tab w:val="left" w:pos="1529"/>
        </w:tabs>
        <w:rPr>
          <w:rFonts w:ascii="Arial" w:hAnsi="Arial" w:cs="Arial"/>
          <w:color w:val="1F497D" w:themeColor="text2"/>
          <w:sz w:val="24"/>
          <w:szCs w:val="24"/>
        </w:rPr>
      </w:pPr>
      <w:r>
        <w:rPr>
          <w:rFonts w:ascii="Arial" w:hAnsi="Arial" w:cs="Arial"/>
          <w:noProof/>
          <w:color w:val="1F497D" w:themeColor="text2"/>
          <w:sz w:val="96"/>
          <w:szCs w:val="96"/>
          <w:lang w:eastAsia="en-GB"/>
        </w:rPr>
        <mc:AlternateContent>
          <mc:Choice Requires="wps">
            <w:drawing>
              <wp:anchor distT="0" distB="0" distL="114300" distR="114300" simplePos="0" relativeHeight="251685888" behindDoc="0" locked="0" layoutInCell="1" allowOverlap="1" wp14:anchorId="7FAC740D" wp14:editId="15ED1607">
                <wp:simplePos x="0" y="0"/>
                <wp:positionH relativeFrom="column">
                  <wp:posOffset>-70338</wp:posOffset>
                </wp:positionH>
                <wp:positionV relativeFrom="paragraph">
                  <wp:posOffset>96227</wp:posOffset>
                </wp:positionV>
                <wp:extent cx="9305778" cy="1525905"/>
                <wp:effectExtent l="0" t="0" r="10160" b="17145"/>
                <wp:wrapNone/>
                <wp:docPr id="16" name="Rectangle 16"/>
                <wp:cNvGraphicFramePr/>
                <a:graphic xmlns:a="http://schemas.openxmlformats.org/drawingml/2006/main">
                  <a:graphicData uri="http://schemas.microsoft.com/office/word/2010/wordprocessingShape">
                    <wps:wsp>
                      <wps:cNvSpPr/>
                      <wps:spPr>
                        <a:xfrm>
                          <a:off x="0" y="0"/>
                          <a:ext cx="9305778" cy="152590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margin-left:-5.55pt;margin-top:7.6pt;width:732.75pt;height:120.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" fillcolor="window" strokecolor="windowText" strokeweight="2pt"/>
            </w:pict>
          </mc:Fallback>
        </mc:AlternateContent>
      </w:r>
    </w:p>
    <w:p w:rsidR="00333B46" w:rsidRDefault="00333B46" w:rsidP="00C60010">
      <w:pPr>
        <w:tabs>
          <w:tab w:val="left" w:pos="1529"/>
        </w:tabs>
        <w:rPr>
          <w:rFonts w:ascii="Arial" w:hAnsi="Arial" w:cs="Arial"/>
          <w:color w:val="1F497D" w:themeColor="text2"/>
          <w:sz w:val="24"/>
          <w:szCs w:val="24"/>
        </w:rPr>
      </w:pPr>
    </w:p>
    <w:p w:rsidR="00333B46" w:rsidRDefault="00333B46" w:rsidP="00C60010">
      <w:pPr>
        <w:tabs>
          <w:tab w:val="left" w:pos="1529"/>
        </w:tabs>
        <w:rPr>
          <w:rFonts w:ascii="Arial" w:hAnsi="Arial" w:cs="Arial"/>
          <w:color w:val="1F497D" w:themeColor="text2"/>
          <w:sz w:val="24"/>
          <w:szCs w:val="24"/>
        </w:rPr>
      </w:pPr>
    </w:p>
    <w:p w:rsidR="00333B46" w:rsidRDefault="00333B46" w:rsidP="00C60010">
      <w:pPr>
        <w:tabs>
          <w:tab w:val="left" w:pos="1529"/>
        </w:tabs>
        <w:rPr>
          <w:rFonts w:ascii="Arial" w:hAnsi="Arial" w:cs="Arial"/>
          <w:color w:val="1F497D" w:themeColor="text2"/>
          <w:sz w:val="24"/>
          <w:szCs w:val="24"/>
        </w:rPr>
      </w:pPr>
    </w:p>
    <w:p w:rsidR="00333B46" w:rsidRDefault="00333B46" w:rsidP="00C60010">
      <w:pPr>
        <w:tabs>
          <w:tab w:val="left" w:pos="1529"/>
        </w:tabs>
        <w:rPr>
          <w:rFonts w:ascii="Arial" w:hAnsi="Arial" w:cs="Arial"/>
          <w:color w:val="1F497D" w:themeColor="text2"/>
          <w:sz w:val="24"/>
          <w:szCs w:val="24"/>
        </w:rPr>
      </w:pPr>
    </w:p>
    <w:p w:rsidR="00333B46" w:rsidRDefault="00333B46" w:rsidP="00C60010">
      <w:pPr>
        <w:tabs>
          <w:tab w:val="left" w:pos="1529"/>
        </w:tabs>
        <w:rPr>
          <w:rFonts w:ascii="Arial" w:hAnsi="Arial" w:cs="Arial"/>
          <w:color w:val="1F497D" w:themeColor="text2"/>
          <w:sz w:val="24"/>
          <w:szCs w:val="24"/>
        </w:rPr>
      </w:pPr>
    </w:p>
    <w:p w:rsidR="000034BA" w:rsidRDefault="000034BA" w:rsidP="00C60010">
      <w:pPr>
        <w:tabs>
          <w:tab w:val="left" w:pos="1529"/>
        </w:tabs>
        <w:rPr>
          <w:rFonts w:ascii="Arial" w:hAnsi="Arial" w:cs="Arial"/>
          <w:color w:val="1F497D" w:themeColor="text2"/>
          <w:sz w:val="24"/>
          <w:szCs w:val="24"/>
        </w:rPr>
      </w:pPr>
    </w:p>
    <w:p w:rsidR="000034BA" w:rsidRDefault="000034BA" w:rsidP="00C60010">
      <w:pPr>
        <w:tabs>
          <w:tab w:val="left" w:pos="1529"/>
        </w:tabs>
        <w:rPr>
          <w:rFonts w:ascii="Arial" w:hAnsi="Arial" w:cs="Arial"/>
          <w:color w:val="1F497D" w:themeColor="text2"/>
          <w:sz w:val="24"/>
          <w:szCs w:val="24"/>
        </w:rPr>
      </w:pPr>
    </w:p>
    <w:p w:rsidR="00333B46" w:rsidRPr="000034BA" w:rsidRDefault="000034BA" w:rsidP="00C60010">
      <w:pPr>
        <w:tabs>
          <w:tab w:val="left" w:pos="1529"/>
        </w:tabs>
        <w:rPr>
          <w:rFonts w:ascii="Arial" w:hAnsi="Arial" w:cs="Arial"/>
          <w:sz w:val="24"/>
          <w:szCs w:val="24"/>
        </w:rPr>
      </w:pPr>
      <w:r w:rsidRPr="000034BA">
        <w:rPr>
          <w:rFonts w:ascii="Arial" w:hAnsi="Arial" w:cs="Arial"/>
          <w:sz w:val="24"/>
          <w:szCs w:val="24"/>
        </w:rPr>
        <w:t>3. DOCMAN</w:t>
      </w:r>
    </w:p>
    <w:tbl>
      <w:tblPr>
        <w:tblW w:w="14616" w:type="dxa"/>
        <w:tblInd w:w="93" w:type="dxa"/>
        <w:tblLook w:val="04A0" w:firstRow="1" w:lastRow="0" w:firstColumn="1" w:lastColumn="0" w:noHBand="0" w:noVBand="1"/>
      </w:tblPr>
      <w:tblGrid>
        <w:gridCol w:w="1820"/>
        <w:gridCol w:w="1900"/>
        <w:gridCol w:w="5240"/>
        <w:gridCol w:w="2962"/>
        <w:gridCol w:w="2694"/>
      </w:tblGrid>
      <w:tr w:rsidR="00AB1AFD" w:rsidRPr="00AB1AFD" w:rsidTr="00AE4E27">
        <w:trPr>
          <w:trHeight w:val="750"/>
        </w:trPr>
        <w:tc>
          <w:tcPr>
            <w:tcW w:w="8960" w:type="dxa"/>
            <w:gridSpan w:val="3"/>
            <w:tcBorders>
              <w:top w:val="single" w:sz="8" w:space="0" w:color="auto"/>
              <w:left w:val="single" w:sz="8" w:space="0" w:color="auto"/>
              <w:bottom w:val="single" w:sz="8" w:space="0" w:color="auto"/>
              <w:right w:val="single" w:sz="8" w:space="0" w:color="000000"/>
            </w:tcBorders>
            <w:shd w:val="clear" w:color="000000" w:fill="auto"/>
          </w:tcPr>
          <w:p w:rsidR="00AB1AFD" w:rsidRPr="00AB1AFD" w:rsidRDefault="00AE4E27" w:rsidP="000034BA">
            <w:pPr>
              <w:spacing w:after="0" w:line="240" w:lineRule="auto"/>
              <w:jc w:val="center"/>
              <w:rPr>
                <w:rFonts w:ascii="Arial" w:eastAsia="Times New Roman" w:hAnsi="Arial" w:cs="Arial"/>
                <w:b/>
                <w:bCs/>
                <w:sz w:val="24"/>
                <w:szCs w:val="24"/>
                <w:lang w:eastAsia="en-GB"/>
              </w:rPr>
            </w:pPr>
            <w:r>
              <w:rPr>
                <w:rFonts w:ascii="Arial" w:eastAsia="Times New Roman" w:hAnsi="Arial" w:cs="Arial"/>
                <w:b/>
                <w:bCs/>
                <w:sz w:val="24"/>
                <w:szCs w:val="24"/>
                <w:lang w:eastAsia="en-GB"/>
              </w:rPr>
              <w:t>Docman</w:t>
            </w:r>
          </w:p>
        </w:tc>
        <w:tc>
          <w:tcPr>
            <w:tcW w:w="2962"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jc w:val="center"/>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Working towards</w:t>
            </w:r>
          </w:p>
        </w:tc>
        <w:tc>
          <w:tcPr>
            <w:tcW w:w="2694" w:type="dxa"/>
            <w:tcBorders>
              <w:top w:val="single" w:sz="8" w:space="0" w:color="auto"/>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Competent</w:t>
            </w:r>
          </w:p>
        </w:tc>
      </w:tr>
      <w:tr w:rsidR="00AB1AFD" w:rsidRPr="00AB1AFD" w:rsidTr="00710413">
        <w:trPr>
          <w:trHeight w:val="240"/>
        </w:trPr>
        <w:tc>
          <w:tcPr>
            <w:tcW w:w="182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Filing</w:t>
            </w:r>
          </w:p>
        </w:tc>
        <w:tc>
          <w:tcPr>
            <w:tcW w:w="1900" w:type="dxa"/>
            <w:vMerge w:val="restart"/>
            <w:tcBorders>
              <w:top w:val="nil"/>
              <w:left w:val="single" w:sz="8" w:space="0" w:color="auto"/>
              <w:bottom w:val="single" w:sz="4" w:space="0" w:color="auto"/>
              <w:right w:val="nil"/>
            </w:tcBorders>
            <w:shd w:val="clear" w:color="auto" w:fill="auto"/>
            <w:noWrap/>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Scan Documents</w:t>
            </w: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Single page, Multiple pages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4" w:space="0" w:color="auto"/>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Capturing documents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4" w:space="0" w:color="auto"/>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Rejecting EDT's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495"/>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tcBorders>
              <w:top w:val="nil"/>
              <w:left w:val="single" w:sz="8" w:space="0" w:color="auto"/>
              <w:bottom w:val="single" w:sz="8" w:space="0" w:color="auto"/>
              <w:right w:val="nil"/>
            </w:tcBorders>
            <w:shd w:val="clear" w:color="auto" w:fill="auto"/>
            <w:noWrap/>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Filing Documents</w:t>
            </w:r>
          </w:p>
        </w:tc>
        <w:tc>
          <w:tcPr>
            <w:tcW w:w="5240" w:type="dxa"/>
            <w:tcBorders>
              <w:top w:val="nil"/>
              <w:left w:val="single" w:sz="8" w:space="0" w:color="auto"/>
              <w:bottom w:val="single" w:sz="8"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Changing field titles, Changing folders, adding/changing codes, choosing review options</w:t>
            </w:r>
          </w:p>
        </w:tc>
        <w:tc>
          <w:tcPr>
            <w:tcW w:w="2962" w:type="dxa"/>
            <w:tcBorders>
              <w:top w:val="nil"/>
              <w:left w:val="nil"/>
              <w:bottom w:val="single" w:sz="8"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Tasks</w:t>
            </w:r>
          </w:p>
        </w:tc>
        <w:tc>
          <w:tcPr>
            <w:tcW w:w="190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Viewing Tasks</w:t>
            </w: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View Controls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Views  - Quick filters, view recent task, view other inboxes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521"/>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8"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Task actions - task history/view timeline, view in EMIS Web, annotate, quick steps, tasks, comments, other actions, email print</w:t>
            </w:r>
          </w:p>
        </w:tc>
        <w:tc>
          <w:tcPr>
            <w:tcW w:w="2962" w:type="dxa"/>
            <w:tcBorders>
              <w:top w:val="nil"/>
              <w:left w:val="nil"/>
              <w:bottom w:val="single" w:sz="8"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Coding</w:t>
            </w:r>
          </w:p>
        </w:tc>
        <w:tc>
          <w:tcPr>
            <w:tcW w:w="190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 xml:space="preserve">Adding Codes </w:t>
            </w: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Adding new codes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Add from pre-defined list</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Adding free text</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Copying text into another document</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55"/>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8"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xml:space="preserve">Viewing medical history </w:t>
            </w:r>
          </w:p>
        </w:tc>
        <w:tc>
          <w:tcPr>
            <w:tcW w:w="2962" w:type="dxa"/>
            <w:tcBorders>
              <w:top w:val="nil"/>
              <w:left w:val="nil"/>
              <w:bottom w:val="single" w:sz="8"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Viewing documents</w:t>
            </w:r>
          </w:p>
        </w:tc>
        <w:tc>
          <w:tcPr>
            <w:tcW w:w="1900" w:type="dxa"/>
            <w:vMerge w:val="restart"/>
            <w:tcBorders>
              <w:top w:val="nil"/>
              <w:left w:val="single" w:sz="8" w:space="0" w:color="auto"/>
              <w:bottom w:val="single" w:sz="8" w:space="0" w:color="000000"/>
              <w:right w:val="nil"/>
            </w:tcBorders>
            <w:shd w:val="clear" w:color="auto" w:fill="auto"/>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Viewing in EMIS Web</w:t>
            </w: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xml:space="preserve">Viewing document history </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Changing filing details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Changing folders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Email/print/download</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4"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Move/duplicate documents</w:t>
            </w:r>
          </w:p>
        </w:tc>
        <w:tc>
          <w:tcPr>
            <w:tcW w:w="2962" w:type="dxa"/>
            <w:tcBorders>
              <w:top w:val="nil"/>
              <w:left w:val="nil"/>
              <w:bottom w:val="single" w:sz="4"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4"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55"/>
        </w:trPr>
        <w:tc>
          <w:tcPr>
            <w:tcW w:w="182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1900" w:type="dxa"/>
            <w:vMerge/>
            <w:tcBorders>
              <w:top w:val="nil"/>
              <w:left w:val="single" w:sz="8" w:space="0" w:color="auto"/>
              <w:bottom w:val="single" w:sz="8" w:space="0" w:color="000000"/>
              <w:right w:val="nil"/>
            </w:tcBorders>
            <w:vAlign w:val="center"/>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p>
        </w:tc>
        <w:tc>
          <w:tcPr>
            <w:tcW w:w="5240" w:type="dxa"/>
            <w:tcBorders>
              <w:top w:val="nil"/>
              <w:left w:val="single" w:sz="8" w:space="0" w:color="auto"/>
              <w:bottom w:val="single" w:sz="8" w:space="0" w:color="auto"/>
              <w:right w:val="single" w:sz="8" w:space="0" w:color="auto"/>
            </w:tcBorders>
            <w:shd w:val="clear" w:color="auto" w:fill="auto"/>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Create/review documents</w:t>
            </w:r>
          </w:p>
        </w:tc>
        <w:tc>
          <w:tcPr>
            <w:tcW w:w="2962" w:type="dxa"/>
            <w:tcBorders>
              <w:top w:val="nil"/>
              <w:left w:val="nil"/>
              <w:bottom w:val="single" w:sz="8" w:space="0" w:color="auto"/>
              <w:right w:val="single" w:sz="8" w:space="0" w:color="auto"/>
            </w:tcBorders>
            <w:shd w:val="clear" w:color="000000" w:fill="FFFFFF"/>
          </w:tcPr>
          <w:p w:rsidR="00AB1AFD" w:rsidRPr="00AB1AFD" w:rsidRDefault="00AB1AFD" w:rsidP="009619DC">
            <w:pPr>
              <w:spacing w:after="0" w:line="240" w:lineRule="auto"/>
              <w:jc w:val="center"/>
              <w:rPr>
                <w:rFonts w:ascii="Arial" w:eastAsia="Times New Roman" w:hAnsi="Arial" w:cs="Arial"/>
                <w:sz w:val="24"/>
                <w:szCs w:val="24"/>
                <w:lang w:eastAsia="en-GB"/>
              </w:rPr>
            </w:pPr>
          </w:p>
        </w:tc>
        <w:tc>
          <w:tcPr>
            <w:tcW w:w="2694" w:type="dxa"/>
            <w:tcBorders>
              <w:top w:val="nil"/>
              <w:left w:val="nil"/>
              <w:bottom w:val="single" w:sz="8" w:space="0" w:color="auto"/>
              <w:right w:val="single" w:sz="8" w:space="0" w:color="auto"/>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r w:rsidRPr="00AB1AFD">
              <w:rPr>
                <w:rFonts w:ascii="Arial" w:eastAsia="Times New Roman" w:hAnsi="Arial" w:cs="Arial"/>
                <w:color w:val="000000"/>
                <w:sz w:val="24"/>
                <w:szCs w:val="24"/>
                <w:lang w:eastAsia="en-GB"/>
              </w:rPr>
              <w:t> </w:t>
            </w:r>
          </w:p>
        </w:tc>
      </w:tr>
      <w:tr w:rsidR="00AB1AFD" w:rsidRPr="00AB1AFD" w:rsidTr="00710413">
        <w:trPr>
          <w:trHeight w:val="240"/>
        </w:trPr>
        <w:tc>
          <w:tcPr>
            <w:tcW w:w="1820" w:type="dxa"/>
            <w:tcBorders>
              <w:top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 </w:t>
            </w:r>
          </w:p>
        </w:tc>
        <w:tc>
          <w:tcPr>
            <w:tcW w:w="1900"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p>
        </w:tc>
        <w:tc>
          <w:tcPr>
            <w:tcW w:w="5240"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p>
        </w:tc>
        <w:tc>
          <w:tcPr>
            <w:tcW w:w="2962"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jc w:val="center"/>
              <w:rPr>
                <w:rFonts w:ascii="Arial" w:eastAsia="Times New Roman" w:hAnsi="Arial" w:cs="Arial"/>
                <w:color w:val="000000"/>
                <w:sz w:val="24"/>
                <w:szCs w:val="24"/>
                <w:lang w:eastAsia="en-GB"/>
              </w:rPr>
            </w:pPr>
          </w:p>
        </w:tc>
        <w:tc>
          <w:tcPr>
            <w:tcW w:w="2694"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p>
        </w:tc>
      </w:tr>
      <w:tr w:rsidR="00AB1AFD" w:rsidRPr="00AB1AFD" w:rsidTr="00710413">
        <w:trPr>
          <w:trHeight w:val="255"/>
        </w:trPr>
        <w:tc>
          <w:tcPr>
            <w:tcW w:w="1820" w:type="dxa"/>
            <w:tcBorders>
              <w:top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b/>
                <w:bCs/>
                <w:color w:val="000000"/>
                <w:sz w:val="24"/>
                <w:szCs w:val="24"/>
                <w:lang w:eastAsia="en-GB"/>
              </w:rPr>
            </w:pPr>
            <w:r w:rsidRPr="00AB1AFD">
              <w:rPr>
                <w:rFonts w:ascii="Arial" w:eastAsia="Times New Roman" w:hAnsi="Arial" w:cs="Arial"/>
                <w:b/>
                <w:bCs/>
                <w:color w:val="000000"/>
                <w:sz w:val="24"/>
                <w:szCs w:val="24"/>
                <w:lang w:eastAsia="en-GB"/>
              </w:rPr>
              <w:t> </w:t>
            </w:r>
          </w:p>
        </w:tc>
        <w:tc>
          <w:tcPr>
            <w:tcW w:w="1900"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p>
        </w:tc>
        <w:tc>
          <w:tcPr>
            <w:tcW w:w="5240"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p>
        </w:tc>
        <w:tc>
          <w:tcPr>
            <w:tcW w:w="2962"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jc w:val="center"/>
              <w:rPr>
                <w:rFonts w:ascii="Arial" w:eastAsia="Times New Roman" w:hAnsi="Arial" w:cs="Arial"/>
                <w:color w:val="000000"/>
                <w:sz w:val="24"/>
                <w:szCs w:val="24"/>
                <w:lang w:eastAsia="en-GB"/>
              </w:rPr>
            </w:pPr>
          </w:p>
        </w:tc>
        <w:tc>
          <w:tcPr>
            <w:tcW w:w="2694" w:type="dxa"/>
            <w:tcBorders>
              <w:top w:val="nil"/>
              <w:left w:val="nil"/>
              <w:bottom w:val="nil"/>
              <w:right w:val="nil"/>
            </w:tcBorders>
            <w:shd w:val="clear" w:color="auto" w:fill="auto"/>
            <w:noWrap/>
            <w:vAlign w:val="bottom"/>
            <w:hideMark/>
          </w:tcPr>
          <w:p w:rsidR="00AB1AFD" w:rsidRPr="00AB1AFD" w:rsidRDefault="00AB1AFD" w:rsidP="009619DC">
            <w:pPr>
              <w:spacing w:after="0" w:line="240" w:lineRule="auto"/>
              <w:rPr>
                <w:rFonts w:ascii="Arial" w:eastAsia="Times New Roman" w:hAnsi="Arial" w:cs="Arial"/>
                <w:color w:val="000000"/>
                <w:sz w:val="24"/>
                <w:szCs w:val="24"/>
                <w:lang w:eastAsia="en-GB"/>
              </w:rPr>
            </w:pPr>
          </w:p>
        </w:tc>
      </w:tr>
    </w:tbl>
    <w:p w:rsidR="00333B46" w:rsidRDefault="002F3FFB" w:rsidP="00C60010">
      <w:pPr>
        <w:tabs>
          <w:tab w:val="left" w:pos="1529"/>
        </w:tabs>
        <w:rPr>
          <w:rFonts w:ascii="Arial" w:hAnsi="Arial" w:cs="Arial"/>
          <w:color w:val="1F497D" w:themeColor="text2"/>
          <w:sz w:val="24"/>
          <w:szCs w:val="24"/>
        </w:rPr>
      </w:pPr>
      <w:r>
        <w:rPr>
          <w:rFonts w:ascii="Arial" w:hAnsi="Arial" w:cs="Arial"/>
          <w:noProof/>
          <w:color w:val="1F497D" w:themeColor="text2"/>
          <w:sz w:val="96"/>
          <w:szCs w:val="96"/>
          <w:lang w:eastAsia="en-GB"/>
        </w:rPr>
        <mc:AlternateContent>
          <mc:Choice Requires="wps">
            <w:drawing>
              <wp:anchor distT="0" distB="0" distL="114300" distR="114300" simplePos="0" relativeHeight="251687936" behindDoc="0" locked="0" layoutInCell="1" allowOverlap="1" wp14:anchorId="2A9BEEE8" wp14:editId="3B291672">
                <wp:simplePos x="0" y="0"/>
                <wp:positionH relativeFrom="column">
                  <wp:posOffset>-35168</wp:posOffset>
                </wp:positionH>
                <wp:positionV relativeFrom="paragraph">
                  <wp:posOffset>93931</wp:posOffset>
                </wp:positionV>
                <wp:extent cx="9340606" cy="1188085"/>
                <wp:effectExtent l="0" t="0" r="13335" b="12065"/>
                <wp:wrapNone/>
                <wp:docPr id="17" name="Rectangle 17"/>
                <wp:cNvGraphicFramePr/>
                <a:graphic xmlns:a="http://schemas.openxmlformats.org/drawingml/2006/main">
                  <a:graphicData uri="http://schemas.microsoft.com/office/word/2010/wordprocessingShape">
                    <wps:wsp>
                      <wps:cNvSpPr/>
                      <wps:spPr>
                        <a:xfrm>
                          <a:off x="0" y="0"/>
                          <a:ext cx="9340606" cy="118808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2.75pt;margin-top:7.4pt;width:735.5pt;height:9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" fillcolor="window" strokecolor="windowText" strokeweight="2pt"/>
            </w:pict>
          </mc:Fallback>
        </mc:AlternateContent>
      </w:r>
    </w:p>
    <w:p w:rsidR="00333B46" w:rsidRDefault="00333B46" w:rsidP="00C60010">
      <w:pPr>
        <w:tabs>
          <w:tab w:val="left" w:pos="1529"/>
        </w:tabs>
        <w:rPr>
          <w:rFonts w:ascii="Arial" w:hAnsi="Arial" w:cs="Arial"/>
          <w:color w:val="1F497D" w:themeColor="text2"/>
          <w:sz w:val="24"/>
          <w:szCs w:val="24"/>
        </w:rPr>
      </w:pPr>
    </w:p>
    <w:p w:rsidR="00333B46" w:rsidRDefault="00333B46" w:rsidP="00C60010">
      <w:pPr>
        <w:tabs>
          <w:tab w:val="left" w:pos="1529"/>
        </w:tabs>
        <w:rPr>
          <w:rFonts w:ascii="Arial" w:hAnsi="Arial" w:cs="Arial"/>
          <w:color w:val="1F497D" w:themeColor="text2"/>
          <w:sz w:val="24"/>
          <w:szCs w:val="24"/>
        </w:rPr>
      </w:pPr>
    </w:p>
    <w:p w:rsidR="00F137D9" w:rsidRDefault="000034BA" w:rsidP="00F137D9">
      <w:pPr>
        <w:pStyle w:val="ListParagraph"/>
        <w:rPr>
          <w:rFonts w:ascii="Arial" w:hAnsi="Arial" w:cs="Arial"/>
          <w:sz w:val="40"/>
          <w:szCs w:val="48"/>
        </w:rPr>
      </w:pPr>
      <w:r>
        <w:rPr>
          <w:rFonts w:ascii="Arial" w:hAnsi="Arial" w:cs="Arial"/>
          <w:sz w:val="40"/>
          <w:szCs w:val="48"/>
        </w:rPr>
        <w:t xml:space="preserve">4. </w:t>
      </w:r>
      <w:r w:rsidR="00F137D9">
        <w:rPr>
          <w:rFonts w:ascii="Arial" w:hAnsi="Arial" w:cs="Arial"/>
          <w:sz w:val="40"/>
          <w:szCs w:val="48"/>
        </w:rPr>
        <w:t>Distributing information</w:t>
      </w:r>
      <w:r w:rsidR="00681A32">
        <w:rPr>
          <w:rFonts w:ascii="Arial" w:hAnsi="Arial" w:cs="Arial"/>
          <w:sz w:val="40"/>
          <w:szCs w:val="48"/>
        </w:rPr>
        <w:t xml:space="preserve"> / Handling mail – you will be expected to collect, copy and distribute information within the Practice.</w:t>
      </w:r>
    </w:p>
    <w:tbl>
      <w:tblPr>
        <w:tblStyle w:val="TableGrid"/>
        <w:tblpPr w:leftFromText="180" w:rightFromText="180" w:vertAnchor="text" w:horzAnchor="margin" w:tblpY="623"/>
        <w:tblW w:w="0" w:type="auto"/>
        <w:tblLook w:val="04A0" w:firstRow="1" w:lastRow="0" w:firstColumn="1" w:lastColumn="0" w:noHBand="0" w:noVBand="1"/>
      </w:tblPr>
      <w:tblGrid>
        <w:gridCol w:w="9878"/>
        <w:gridCol w:w="2704"/>
        <w:gridCol w:w="2127"/>
      </w:tblGrid>
      <w:tr w:rsidR="000F1E01" w:rsidTr="0076010B">
        <w:tc>
          <w:tcPr>
            <w:tcW w:w="9878" w:type="dxa"/>
          </w:tcPr>
          <w:p w:rsidR="000F1E01" w:rsidRDefault="000F1E01" w:rsidP="00F137D9">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0F1E01" w:rsidRDefault="00B02E7A" w:rsidP="00F137D9">
            <w:pPr>
              <w:pStyle w:val="ListParagraph"/>
              <w:ind w:left="0"/>
              <w:rPr>
                <w:rFonts w:ascii="Arial" w:hAnsi="Arial" w:cs="Arial"/>
                <w:sz w:val="40"/>
                <w:szCs w:val="48"/>
              </w:rPr>
            </w:pPr>
            <w:r w:rsidRPr="00886AA0">
              <w:rPr>
                <w:rFonts w:ascii="Arial" w:hAnsi="Arial" w:cs="Arial"/>
                <w:sz w:val="32"/>
                <w:szCs w:val="48"/>
              </w:rPr>
              <w:t>Working towards</w:t>
            </w:r>
          </w:p>
        </w:tc>
        <w:tc>
          <w:tcPr>
            <w:tcW w:w="2127" w:type="dxa"/>
          </w:tcPr>
          <w:p w:rsidR="000F1E01" w:rsidRDefault="0013060B" w:rsidP="00F137D9">
            <w:pPr>
              <w:pStyle w:val="ListParagraph"/>
              <w:ind w:left="0"/>
              <w:rPr>
                <w:rFonts w:ascii="Arial" w:hAnsi="Arial" w:cs="Arial"/>
                <w:sz w:val="40"/>
                <w:szCs w:val="48"/>
              </w:rPr>
            </w:pPr>
            <w:r w:rsidRPr="00E37FFD">
              <w:rPr>
                <w:rFonts w:ascii="Arial" w:hAnsi="Arial" w:cs="Arial"/>
                <w:sz w:val="32"/>
                <w:szCs w:val="48"/>
              </w:rPr>
              <w:t>Competent</w:t>
            </w:r>
          </w:p>
        </w:tc>
      </w:tr>
      <w:tr w:rsidR="000F1E01" w:rsidTr="0076010B">
        <w:tc>
          <w:tcPr>
            <w:tcW w:w="9878" w:type="dxa"/>
          </w:tcPr>
          <w:p w:rsidR="000F1E01" w:rsidRDefault="000F1E01" w:rsidP="00F137D9">
            <w:pPr>
              <w:pStyle w:val="ListParagraph"/>
              <w:ind w:left="0"/>
              <w:rPr>
                <w:rFonts w:ascii="Arial" w:hAnsi="Arial" w:cs="Arial"/>
                <w:sz w:val="40"/>
                <w:szCs w:val="48"/>
              </w:rPr>
            </w:pPr>
            <w:r>
              <w:rPr>
                <w:rFonts w:ascii="Arial" w:hAnsi="Arial" w:cs="Arial"/>
                <w:sz w:val="32"/>
                <w:szCs w:val="48"/>
              </w:rPr>
              <w:t>Handling prescription requests delivered by hand, email or fax.</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Pr="00B9079F" w:rsidRDefault="000F1E01" w:rsidP="00F137D9">
            <w:pPr>
              <w:pStyle w:val="ListParagraph"/>
              <w:ind w:left="0"/>
              <w:rPr>
                <w:rFonts w:ascii="Arial" w:hAnsi="Arial" w:cs="Arial"/>
                <w:sz w:val="32"/>
                <w:szCs w:val="48"/>
              </w:rPr>
            </w:pPr>
            <w:r>
              <w:rPr>
                <w:rFonts w:ascii="Arial" w:hAnsi="Arial" w:cs="Arial"/>
                <w:sz w:val="32"/>
                <w:szCs w:val="48"/>
              </w:rPr>
              <w:t>Discharge letters delivered by hand.</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 xml:space="preserve">Ability to scan documents via Docman </w:t>
            </w:r>
            <w:r w:rsidRPr="007B72B1">
              <w:rPr>
                <w:rFonts w:ascii="Arial" w:hAnsi="Arial" w:cs="Arial"/>
                <w:b/>
                <w:color w:val="FF0000"/>
                <w:sz w:val="32"/>
                <w:szCs w:val="48"/>
              </w:rPr>
              <w:t>(advanced).</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 xml:space="preserve">Ability to copy documents. </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Ability to send faxes.</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Distribute general post.</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Distribute Doctors letters / referral letters.</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 xml:space="preserve">Collecting and distributing forms received through email, post, fax or from patients. </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 xml:space="preserve">Know how to view / access patient’s documents via Docman. </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r w:rsidR="000F1E01" w:rsidTr="0076010B">
        <w:tc>
          <w:tcPr>
            <w:tcW w:w="9878" w:type="dxa"/>
          </w:tcPr>
          <w:p w:rsidR="000F1E01" w:rsidRDefault="000F1E01" w:rsidP="00F137D9">
            <w:pPr>
              <w:pStyle w:val="ListParagraph"/>
              <w:ind w:left="0"/>
              <w:rPr>
                <w:rFonts w:ascii="Arial" w:hAnsi="Arial" w:cs="Arial"/>
                <w:sz w:val="32"/>
                <w:szCs w:val="48"/>
              </w:rPr>
            </w:pPr>
            <w:r>
              <w:rPr>
                <w:rFonts w:ascii="Arial" w:hAnsi="Arial" w:cs="Arial"/>
                <w:sz w:val="32"/>
                <w:szCs w:val="48"/>
              </w:rPr>
              <w:t>Ability to send / access emails via NHS email (generic &amp; personal)</w:t>
            </w:r>
          </w:p>
        </w:tc>
        <w:tc>
          <w:tcPr>
            <w:tcW w:w="2704" w:type="dxa"/>
          </w:tcPr>
          <w:p w:rsidR="000F1E01" w:rsidRDefault="000F1E01" w:rsidP="00F137D9">
            <w:pPr>
              <w:pStyle w:val="ListParagraph"/>
              <w:ind w:left="0"/>
              <w:rPr>
                <w:rFonts w:ascii="Arial" w:hAnsi="Arial" w:cs="Arial"/>
                <w:sz w:val="40"/>
                <w:szCs w:val="48"/>
              </w:rPr>
            </w:pPr>
          </w:p>
        </w:tc>
        <w:tc>
          <w:tcPr>
            <w:tcW w:w="2127" w:type="dxa"/>
          </w:tcPr>
          <w:p w:rsidR="000F1E01" w:rsidRDefault="000F1E01" w:rsidP="00F137D9">
            <w:pPr>
              <w:pStyle w:val="ListParagraph"/>
              <w:ind w:left="0"/>
              <w:rPr>
                <w:rFonts w:ascii="Arial" w:hAnsi="Arial" w:cs="Arial"/>
                <w:sz w:val="40"/>
                <w:szCs w:val="48"/>
              </w:rPr>
            </w:pPr>
          </w:p>
        </w:tc>
      </w:tr>
    </w:tbl>
    <w:p w:rsidR="008D1765" w:rsidRPr="008D1765" w:rsidRDefault="008D1765" w:rsidP="008D1765">
      <w:pPr>
        <w:jc w:val="center"/>
        <w:rPr>
          <w:rFonts w:ascii="Arial" w:hAnsi="Arial" w:cs="Arial"/>
          <w:color w:val="1F497D" w:themeColor="text2"/>
          <w:sz w:val="96"/>
          <w:szCs w:val="96"/>
        </w:rPr>
      </w:pPr>
    </w:p>
    <w:p w:rsidR="008D1765" w:rsidRDefault="008D1765" w:rsidP="008D1765">
      <w:pPr>
        <w:rPr>
          <w:rFonts w:ascii="Arial" w:hAnsi="Arial" w:cs="Arial"/>
          <w:color w:val="1F497D" w:themeColor="text2"/>
          <w:sz w:val="144"/>
          <w:szCs w:val="144"/>
        </w:rPr>
      </w:pPr>
    </w:p>
    <w:p w:rsidR="008D1765" w:rsidRDefault="008D1765" w:rsidP="008D1765">
      <w:pPr>
        <w:rPr>
          <w:rFonts w:ascii="Arial" w:hAnsi="Arial" w:cs="Arial"/>
          <w:color w:val="1F497D" w:themeColor="text2"/>
          <w:sz w:val="144"/>
          <w:szCs w:val="144"/>
        </w:rPr>
      </w:pPr>
    </w:p>
    <w:p w:rsidR="008D1765" w:rsidRDefault="00AD691B" w:rsidP="008D1765">
      <w:pPr>
        <w:rPr>
          <w:rFonts w:ascii="Arial" w:hAnsi="Arial" w:cs="Arial"/>
          <w:color w:val="1F497D" w:themeColor="text2"/>
          <w:sz w:val="144"/>
          <w:szCs w:val="144"/>
        </w:rPr>
      </w:pPr>
      <w:r>
        <w:rPr>
          <w:rFonts w:ascii="Arial" w:hAnsi="Arial" w:cs="Arial"/>
          <w:noProof/>
          <w:color w:val="1F497D" w:themeColor="text2"/>
          <w:sz w:val="96"/>
          <w:szCs w:val="96"/>
          <w:lang w:eastAsia="en-GB"/>
        </w:rPr>
        <w:lastRenderedPageBreak/>
        <mc:AlternateContent>
          <mc:Choice Requires="wps">
            <w:drawing>
              <wp:anchor distT="0" distB="0" distL="114300" distR="114300" simplePos="0" relativeHeight="251661312" behindDoc="0" locked="0" layoutInCell="1" allowOverlap="1" wp14:anchorId="5373862D" wp14:editId="11EF4D15">
                <wp:simplePos x="0" y="0"/>
                <wp:positionH relativeFrom="column">
                  <wp:posOffset>-9396144</wp:posOffset>
                </wp:positionH>
                <wp:positionV relativeFrom="paragraph">
                  <wp:posOffset>646332</wp:posOffset>
                </wp:positionV>
                <wp:extent cx="9333914" cy="1884338"/>
                <wp:effectExtent l="0" t="0" r="19685" b="20955"/>
                <wp:wrapNone/>
                <wp:docPr id="3" name="Rectangle 3"/>
                <wp:cNvGraphicFramePr/>
                <a:graphic xmlns:a="http://schemas.openxmlformats.org/drawingml/2006/main">
                  <a:graphicData uri="http://schemas.microsoft.com/office/word/2010/wordprocessingShape">
                    <wps:wsp>
                      <wps:cNvSpPr/>
                      <wps:spPr>
                        <a:xfrm>
                          <a:off x="0" y="0"/>
                          <a:ext cx="9333914" cy="1884338"/>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739.85pt;margin-top:50.9pt;width:734.95pt;height:1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" fillcolor="window" strokecolor="windowText" strokeweight="2pt"/>
            </w:pict>
          </mc:Fallback>
        </mc:AlternateContent>
      </w:r>
    </w:p>
    <w:p w:rsidR="001138A7" w:rsidRDefault="001138A7" w:rsidP="008D1765">
      <w:pPr>
        <w:rPr>
          <w:rFonts w:ascii="Arial" w:hAnsi="Arial" w:cs="Arial"/>
          <w:color w:val="1F497D" w:themeColor="text2"/>
          <w:sz w:val="96"/>
          <w:szCs w:val="144"/>
        </w:rPr>
      </w:pPr>
    </w:p>
    <w:p w:rsidR="0007435B" w:rsidRDefault="000034BA" w:rsidP="0007435B">
      <w:pPr>
        <w:pStyle w:val="ListParagraph"/>
        <w:rPr>
          <w:rFonts w:ascii="Arial" w:hAnsi="Arial" w:cs="Arial"/>
          <w:sz w:val="40"/>
          <w:szCs w:val="48"/>
        </w:rPr>
      </w:pPr>
      <w:r>
        <w:rPr>
          <w:rFonts w:ascii="Arial" w:hAnsi="Arial" w:cs="Arial"/>
          <w:sz w:val="40"/>
          <w:szCs w:val="48"/>
        </w:rPr>
        <w:t xml:space="preserve">5. </w:t>
      </w:r>
      <w:r w:rsidR="0007435B">
        <w:rPr>
          <w:rFonts w:ascii="Arial" w:hAnsi="Arial" w:cs="Arial"/>
          <w:sz w:val="40"/>
          <w:szCs w:val="48"/>
        </w:rPr>
        <w:t>Filing systems</w:t>
      </w:r>
      <w:r w:rsidR="00A47180">
        <w:rPr>
          <w:rFonts w:ascii="Arial" w:hAnsi="Arial" w:cs="Arial"/>
          <w:sz w:val="40"/>
          <w:szCs w:val="48"/>
        </w:rPr>
        <w:t xml:space="preserve"> – During your day you will be expected to use specific filing systems to store prescriptions / information.</w:t>
      </w:r>
      <w:r w:rsidR="0007435B">
        <w:rPr>
          <w:rFonts w:ascii="Arial" w:hAnsi="Arial" w:cs="Arial"/>
          <w:sz w:val="40"/>
          <w:szCs w:val="48"/>
        </w:rPr>
        <w:t xml:space="preserve"> </w:t>
      </w:r>
    </w:p>
    <w:tbl>
      <w:tblPr>
        <w:tblStyle w:val="TableGrid"/>
        <w:tblpPr w:leftFromText="180" w:rightFromText="180" w:vertAnchor="text" w:horzAnchor="margin" w:tblpY="174"/>
        <w:tblW w:w="0" w:type="auto"/>
        <w:tblLook w:val="04A0" w:firstRow="1" w:lastRow="0" w:firstColumn="1" w:lastColumn="0" w:noHBand="0" w:noVBand="1"/>
      </w:tblPr>
      <w:tblGrid>
        <w:gridCol w:w="9878"/>
        <w:gridCol w:w="2704"/>
        <w:gridCol w:w="2268"/>
      </w:tblGrid>
      <w:tr w:rsidR="00D6743D" w:rsidTr="00D6743D">
        <w:tc>
          <w:tcPr>
            <w:tcW w:w="9878" w:type="dxa"/>
          </w:tcPr>
          <w:p w:rsidR="00D6743D" w:rsidRPr="00DA1934" w:rsidRDefault="00D6743D" w:rsidP="00D6743D">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D6743D" w:rsidRDefault="00D6743D" w:rsidP="00D6743D">
            <w:pPr>
              <w:pStyle w:val="ListParagraph"/>
              <w:ind w:left="0"/>
              <w:rPr>
                <w:rFonts w:ascii="Arial" w:hAnsi="Arial" w:cs="Arial"/>
                <w:sz w:val="40"/>
                <w:szCs w:val="48"/>
              </w:rPr>
            </w:pPr>
            <w:r w:rsidRPr="00886AA0">
              <w:rPr>
                <w:rFonts w:ascii="Arial" w:hAnsi="Arial" w:cs="Arial"/>
                <w:sz w:val="32"/>
                <w:szCs w:val="48"/>
              </w:rPr>
              <w:t>Working towards</w:t>
            </w:r>
          </w:p>
        </w:tc>
        <w:tc>
          <w:tcPr>
            <w:tcW w:w="2268" w:type="dxa"/>
          </w:tcPr>
          <w:p w:rsidR="00D6743D" w:rsidRDefault="00D6743D" w:rsidP="00D6743D">
            <w:pPr>
              <w:pStyle w:val="ListParagraph"/>
              <w:ind w:left="0"/>
              <w:rPr>
                <w:rFonts w:ascii="Arial" w:hAnsi="Arial" w:cs="Arial"/>
                <w:sz w:val="40"/>
                <w:szCs w:val="48"/>
              </w:rPr>
            </w:pPr>
            <w:r w:rsidRPr="00E37FFD">
              <w:rPr>
                <w:rFonts w:ascii="Arial" w:hAnsi="Arial" w:cs="Arial"/>
                <w:sz w:val="32"/>
                <w:szCs w:val="48"/>
              </w:rPr>
              <w:t>Competent</w:t>
            </w:r>
          </w:p>
        </w:tc>
      </w:tr>
      <w:tr w:rsidR="00D6743D" w:rsidTr="00D6743D">
        <w:tc>
          <w:tcPr>
            <w:tcW w:w="9878" w:type="dxa"/>
          </w:tcPr>
          <w:p w:rsidR="00D6743D" w:rsidRDefault="00D6743D" w:rsidP="00D6743D">
            <w:pPr>
              <w:pStyle w:val="ListParagraph"/>
              <w:ind w:left="0"/>
              <w:rPr>
                <w:rFonts w:ascii="Arial" w:hAnsi="Arial" w:cs="Arial"/>
                <w:sz w:val="40"/>
                <w:szCs w:val="48"/>
              </w:rPr>
            </w:pPr>
            <w:r w:rsidRPr="00DA1934">
              <w:rPr>
                <w:rFonts w:ascii="Arial" w:hAnsi="Arial" w:cs="Arial"/>
                <w:sz w:val="32"/>
                <w:szCs w:val="48"/>
              </w:rPr>
              <w:t>Be able to file and retrieve repeat prescriptions (non-chemist)</w:t>
            </w:r>
            <w:r>
              <w:rPr>
                <w:rFonts w:ascii="Arial" w:hAnsi="Arial" w:cs="Arial"/>
                <w:sz w:val="32"/>
                <w:szCs w:val="48"/>
              </w:rPr>
              <w:t xml:space="preserve"> by alphabetical order.</w:t>
            </w:r>
            <w:r w:rsidRPr="00DA1934">
              <w:rPr>
                <w:rFonts w:ascii="Arial" w:hAnsi="Arial" w:cs="Arial"/>
                <w:sz w:val="32"/>
                <w:szCs w:val="48"/>
              </w:rPr>
              <w:t xml:space="preserve"> </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r w:rsidR="00D6743D" w:rsidTr="00D6743D">
        <w:tc>
          <w:tcPr>
            <w:tcW w:w="9878" w:type="dxa"/>
          </w:tcPr>
          <w:p w:rsidR="00D6743D" w:rsidRPr="00B9079F" w:rsidRDefault="00D6743D" w:rsidP="00D6743D">
            <w:pPr>
              <w:pStyle w:val="ListParagraph"/>
              <w:ind w:left="0"/>
              <w:rPr>
                <w:rFonts w:ascii="Arial" w:hAnsi="Arial" w:cs="Arial"/>
                <w:sz w:val="32"/>
                <w:szCs w:val="48"/>
              </w:rPr>
            </w:pPr>
            <w:r>
              <w:rPr>
                <w:rFonts w:ascii="Arial" w:hAnsi="Arial" w:cs="Arial"/>
                <w:sz w:val="32"/>
                <w:szCs w:val="48"/>
              </w:rPr>
              <w:t xml:space="preserve">Be able to file and retrieve repeat prescriptions (chemist) via chemist name and colour in folder.  </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r w:rsidR="00D6743D" w:rsidTr="00D6743D">
        <w:tc>
          <w:tcPr>
            <w:tcW w:w="9878" w:type="dxa"/>
          </w:tcPr>
          <w:p w:rsidR="00D6743D" w:rsidRDefault="00D6743D" w:rsidP="00D6743D">
            <w:pPr>
              <w:pStyle w:val="ListParagraph"/>
              <w:ind w:left="0"/>
              <w:rPr>
                <w:rFonts w:ascii="Arial" w:hAnsi="Arial" w:cs="Arial"/>
                <w:sz w:val="32"/>
                <w:szCs w:val="48"/>
              </w:rPr>
            </w:pPr>
            <w:r>
              <w:rPr>
                <w:rFonts w:ascii="Arial" w:hAnsi="Arial" w:cs="Arial"/>
                <w:sz w:val="32"/>
                <w:szCs w:val="48"/>
              </w:rPr>
              <w:t xml:space="preserve">Be able to file and retrieve controlled prescriptions both chemist and non-chemist with controlled folder. </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r w:rsidR="00D6743D" w:rsidTr="00D6743D">
        <w:tc>
          <w:tcPr>
            <w:tcW w:w="9878" w:type="dxa"/>
          </w:tcPr>
          <w:p w:rsidR="00D6743D" w:rsidRDefault="00D6743D" w:rsidP="00D6743D">
            <w:pPr>
              <w:pStyle w:val="ListParagraph"/>
              <w:ind w:left="0"/>
              <w:rPr>
                <w:rFonts w:ascii="Arial" w:hAnsi="Arial" w:cs="Arial"/>
                <w:sz w:val="32"/>
                <w:szCs w:val="48"/>
              </w:rPr>
            </w:pPr>
            <w:r>
              <w:rPr>
                <w:rFonts w:ascii="Arial" w:hAnsi="Arial" w:cs="Arial"/>
                <w:sz w:val="32"/>
                <w:szCs w:val="48"/>
              </w:rPr>
              <w:t>Understand the protocol for controlled prescriptions (have to be signed for. Keep and file white slips.</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r w:rsidR="00D6743D" w:rsidTr="00D6743D">
        <w:tc>
          <w:tcPr>
            <w:tcW w:w="9878" w:type="dxa"/>
          </w:tcPr>
          <w:p w:rsidR="00D6743D" w:rsidRDefault="00D6743D" w:rsidP="00D6743D">
            <w:pPr>
              <w:pStyle w:val="ListParagraph"/>
              <w:ind w:left="0"/>
              <w:rPr>
                <w:rFonts w:ascii="Arial" w:hAnsi="Arial" w:cs="Arial"/>
                <w:sz w:val="32"/>
                <w:szCs w:val="48"/>
              </w:rPr>
            </w:pPr>
            <w:r>
              <w:rPr>
                <w:rFonts w:ascii="Arial" w:hAnsi="Arial" w:cs="Arial"/>
                <w:sz w:val="32"/>
                <w:szCs w:val="48"/>
              </w:rPr>
              <w:t xml:space="preserve">To be able to retrieve and re-file patient’s paper records by </w:t>
            </w:r>
            <w:r w:rsidRPr="00AD5626">
              <w:rPr>
                <w:rFonts w:ascii="Arial" w:hAnsi="Arial" w:cs="Arial"/>
                <w:b/>
                <w:sz w:val="32"/>
                <w:szCs w:val="48"/>
                <w:u w:val="single"/>
              </w:rPr>
              <w:t>gender</w:t>
            </w:r>
            <w:r>
              <w:rPr>
                <w:rFonts w:ascii="Arial" w:hAnsi="Arial" w:cs="Arial"/>
                <w:sz w:val="32"/>
                <w:szCs w:val="48"/>
              </w:rPr>
              <w:t xml:space="preserve"> and </w:t>
            </w:r>
            <w:r w:rsidRPr="00AD5626">
              <w:rPr>
                <w:rFonts w:ascii="Arial" w:hAnsi="Arial" w:cs="Arial"/>
                <w:b/>
                <w:sz w:val="32"/>
                <w:szCs w:val="48"/>
                <w:u w:val="single"/>
              </w:rPr>
              <w:t>strict</w:t>
            </w:r>
            <w:r>
              <w:rPr>
                <w:rFonts w:ascii="Arial" w:hAnsi="Arial" w:cs="Arial"/>
                <w:sz w:val="32"/>
                <w:szCs w:val="48"/>
              </w:rPr>
              <w:t xml:space="preserve"> alphabetical order. (Records held at GB).</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r w:rsidR="00D6743D" w:rsidTr="00D6743D">
        <w:tc>
          <w:tcPr>
            <w:tcW w:w="9878" w:type="dxa"/>
          </w:tcPr>
          <w:p w:rsidR="00D6743D" w:rsidRDefault="00D6743D" w:rsidP="00D6743D">
            <w:pPr>
              <w:pStyle w:val="ListParagraph"/>
              <w:ind w:left="0"/>
              <w:rPr>
                <w:rFonts w:ascii="Arial" w:hAnsi="Arial" w:cs="Arial"/>
                <w:sz w:val="32"/>
                <w:szCs w:val="48"/>
              </w:rPr>
            </w:pPr>
            <w:r>
              <w:rPr>
                <w:rFonts w:ascii="Arial" w:hAnsi="Arial" w:cs="Arial"/>
                <w:sz w:val="32"/>
                <w:szCs w:val="48"/>
              </w:rPr>
              <w:t>To file and retrieve blood forms.</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r w:rsidR="00D6743D" w:rsidTr="00D6743D">
        <w:tc>
          <w:tcPr>
            <w:tcW w:w="9878" w:type="dxa"/>
          </w:tcPr>
          <w:p w:rsidR="00D6743D" w:rsidRDefault="00D6743D" w:rsidP="00D6743D">
            <w:pPr>
              <w:pStyle w:val="ListParagraph"/>
              <w:ind w:left="0"/>
              <w:rPr>
                <w:rFonts w:ascii="Arial" w:hAnsi="Arial" w:cs="Arial"/>
                <w:sz w:val="32"/>
                <w:szCs w:val="48"/>
              </w:rPr>
            </w:pPr>
            <w:r>
              <w:rPr>
                <w:rFonts w:ascii="Arial" w:hAnsi="Arial" w:cs="Arial"/>
                <w:sz w:val="32"/>
                <w:szCs w:val="48"/>
              </w:rPr>
              <w:lastRenderedPageBreak/>
              <w:t xml:space="preserve">To file and retrieve forms / letters for patients to collect from the collection folder. </w:t>
            </w:r>
          </w:p>
        </w:tc>
        <w:tc>
          <w:tcPr>
            <w:tcW w:w="2704" w:type="dxa"/>
          </w:tcPr>
          <w:p w:rsidR="00D6743D" w:rsidRDefault="00D6743D" w:rsidP="00D6743D">
            <w:pPr>
              <w:pStyle w:val="ListParagraph"/>
              <w:ind w:left="0"/>
              <w:rPr>
                <w:rFonts w:ascii="Arial" w:hAnsi="Arial" w:cs="Arial"/>
                <w:sz w:val="40"/>
                <w:szCs w:val="48"/>
              </w:rPr>
            </w:pPr>
          </w:p>
        </w:tc>
        <w:tc>
          <w:tcPr>
            <w:tcW w:w="2268" w:type="dxa"/>
          </w:tcPr>
          <w:p w:rsidR="00D6743D" w:rsidRDefault="00D6743D" w:rsidP="00D6743D">
            <w:pPr>
              <w:pStyle w:val="ListParagraph"/>
              <w:ind w:left="0"/>
              <w:rPr>
                <w:rFonts w:ascii="Arial" w:hAnsi="Arial" w:cs="Arial"/>
                <w:sz w:val="40"/>
                <w:szCs w:val="48"/>
              </w:rPr>
            </w:pPr>
          </w:p>
        </w:tc>
      </w:tr>
    </w:tbl>
    <w:p w:rsidR="001138A7" w:rsidRPr="001138A7" w:rsidRDefault="001138A7" w:rsidP="008D1765">
      <w:pPr>
        <w:rPr>
          <w:rFonts w:ascii="Arial" w:hAnsi="Arial" w:cs="Arial"/>
          <w:color w:val="1F497D" w:themeColor="text2"/>
          <w:sz w:val="96"/>
          <w:szCs w:val="144"/>
        </w:rPr>
      </w:pPr>
    </w:p>
    <w:p w:rsidR="001138A7" w:rsidRDefault="001138A7" w:rsidP="008D1765">
      <w:pPr>
        <w:rPr>
          <w:rFonts w:ascii="Arial" w:hAnsi="Arial" w:cs="Arial"/>
          <w:color w:val="1F497D" w:themeColor="text2"/>
          <w:sz w:val="144"/>
          <w:szCs w:val="144"/>
        </w:rPr>
      </w:pPr>
    </w:p>
    <w:p w:rsidR="008D1765" w:rsidRDefault="008D1765" w:rsidP="008D1765">
      <w:pPr>
        <w:rPr>
          <w:rFonts w:ascii="Arial" w:hAnsi="Arial" w:cs="Arial"/>
          <w:color w:val="1F497D" w:themeColor="text2"/>
          <w:sz w:val="144"/>
          <w:szCs w:val="144"/>
        </w:rPr>
      </w:pPr>
    </w:p>
    <w:p w:rsidR="001A4D2F" w:rsidRDefault="00FC60C1" w:rsidP="00F86049">
      <w:pPr>
        <w:jc w:val="center"/>
        <w:rPr>
          <w:rFonts w:ascii="Arial" w:hAnsi="Arial" w:cs="Arial"/>
          <w:color w:val="1F497D" w:themeColor="text2"/>
          <w:sz w:val="144"/>
          <w:szCs w:val="144"/>
        </w:rPr>
      </w:pPr>
      <w:r>
        <w:rPr>
          <w:rFonts w:ascii="Arial" w:hAnsi="Arial" w:cs="Arial"/>
          <w:noProof/>
          <w:color w:val="1F497D" w:themeColor="text2"/>
          <w:sz w:val="96"/>
          <w:szCs w:val="96"/>
          <w:lang w:eastAsia="en-GB"/>
        </w:rPr>
        <mc:AlternateContent>
          <mc:Choice Requires="wps">
            <w:drawing>
              <wp:anchor distT="0" distB="0" distL="114300" distR="114300" simplePos="0" relativeHeight="251663360" behindDoc="0" locked="0" layoutInCell="1" allowOverlap="1" wp14:anchorId="246CE537" wp14:editId="00A22682">
                <wp:simplePos x="0" y="0"/>
                <wp:positionH relativeFrom="column">
                  <wp:posOffset>-84406</wp:posOffset>
                </wp:positionH>
                <wp:positionV relativeFrom="paragraph">
                  <wp:posOffset>252438</wp:posOffset>
                </wp:positionV>
                <wp:extent cx="9488658" cy="2137556"/>
                <wp:effectExtent l="0" t="0" r="17780" b="15240"/>
                <wp:wrapNone/>
                <wp:docPr id="4" name="Rectangle 4"/>
                <wp:cNvGraphicFramePr/>
                <a:graphic xmlns:a="http://schemas.openxmlformats.org/drawingml/2006/main">
                  <a:graphicData uri="http://schemas.microsoft.com/office/word/2010/wordprocessingShape">
                    <wps:wsp>
                      <wps:cNvSpPr/>
                      <wps:spPr>
                        <a:xfrm>
                          <a:off x="0" y="0"/>
                          <a:ext cx="9488658" cy="213755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65pt;margin-top:19.9pt;width:747.15pt;height:16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" fillcolor="window" strokecolor="windowText" strokeweight="2pt"/>
            </w:pict>
          </mc:Fallback>
        </mc:AlternateContent>
      </w:r>
    </w:p>
    <w:p w:rsidR="00E560D6" w:rsidRDefault="00E560D6" w:rsidP="009C46C5">
      <w:pPr>
        <w:pStyle w:val="ListParagraph"/>
        <w:rPr>
          <w:rFonts w:ascii="Arial" w:hAnsi="Arial" w:cs="Arial"/>
          <w:sz w:val="40"/>
          <w:szCs w:val="48"/>
        </w:rPr>
      </w:pPr>
    </w:p>
    <w:p w:rsidR="007D66EC" w:rsidRDefault="007D66EC" w:rsidP="009C46C5">
      <w:pPr>
        <w:pStyle w:val="ListParagraph"/>
        <w:rPr>
          <w:rFonts w:ascii="Arial" w:hAnsi="Arial" w:cs="Arial"/>
          <w:sz w:val="40"/>
          <w:szCs w:val="48"/>
        </w:rPr>
      </w:pPr>
    </w:p>
    <w:tbl>
      <w:tblPr>
        <w:tblStyle w:val="TableGrid"/>
        <w:tblpPr w:leftFromText="180" w:rightFromText="180" w:vertAnchor="text" w:horzAnchor="margin" w:tblpY="1441"/>
        <w:tblW w:w="0" w:type="auto"/>
        <w:tblLook w:val="04A0" w:firstRow="1" w:lastRow="0" w:firstColumn="1" w:lastColumn="0" w:noHBand="0" w:noVBand="1"/>
      </w:tblPr>
      <w:tblGrid>
        <w:gridCol w:w="9878"/>
        <w:gridCol w:w="2704"/>
        <w:gridCol w:w="2410"/>
      </w:tblGrid>
      <w:tr w:rsidR="002F3FFB" w:rsidTr="002F3FFB">
        <w:tc>
          <w:tcPr>
            <w:tcW w:w="9878" w:type="dxa"/>
          </w:tcPr>
          <w:p w:rsidR="002F3FFB" w:rsidRPr="00471DD9" w:rsidRDefault="002F3FFB" w:rsidP="002F3FFB">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2F3FFB" w:rsidRDefault="002F3FFB" w:rsidP="002F3FFB">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2F3FFB" w:rsidRDefault="002F3FFB" w:rsidP="002F3FFB">
            <w:pPr>
              <w:pStyle w:val="ListParagraph"/>
              <w:ind w:left="0"/>
              <w:rPr>
                <w:rFonts w:ascii="Arial" w:hAnsi="Arial" w:cs="Arial"/>
                <w:sz w:val="40"/>
                <w:szCs w:val="48"/>
              </w:rPr>
            </w:pPr>
            <w:r w:rsidRPr="00E37FFD">
              <w:rPr>
                <w:rFonts w:ascii="Arial" w:hAnsi="Arial" w:cs="Arial"/>
                <w:sz w:val="32"/>
                <w:szCs w:val="48"/>
              </w:rPr>
              <w:t>Competent</w:t>
            </w:r>
          </w:p>
        </w:tc>
      </w:tr>
      <w:tr w:rsidR="002F3FFB" w:rsidTr="002F3FFB">
        <w:tc>
          <w:tcPr>
            <w:tcW w:w="9878" w:type="dxa"/>
          </w:tcPr>
          <w:p w:rsidR="002F3FFB" w:rsidRDefault="002F3FFB" w:rsidP="002F3FFB">
            <w:pPr>
              <w:pStyle w:val="ListParagraph"/>
              <w:ind w:left="0"/>
              <w:rPr>
                <w:rFonts w:ascii="Arial" w:hAnsi="Arial" w:cs="Arial"/>
                <w:sz w:val="40"/>
                <w:szCs w:val="48"/>
              </w:rPr>
            </w:pPr>
            <w:r w:rsidRPr="00471DD9">
              <w:rPr>
                <w:rFonts w:ascii="Arial" w:hAnsi="Arial" w:cs="Arial"/>
                <w:sz w:val="32"/>
                <w:szCs w:val="48"/>
              </w:rPr>
              <w:lastRenderedPageBreak/>
              <w:t>Know the procedure</w:t>
            </w:r>
            <w:r>
              <w:rPr>
                <w:rFonts w:ascii="Arial" w:hAnsi="Arial" w:cs="Arial"/>
                <w:sz w:val="32"/>
                <w:szCs w:val="48"/>
              </w:rPr>
              <w:t xml:space="preserve"> for when stationary supplies are low such as printing paper, prescription paper, Registration forms, cartridges / toners etc.…</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Pr="00B9079F" w:rsidRDefault="002F3FFB" w:rsidP="002F3FFB">
            <w:pPr>
              <w:pStyle w:val="ListParagraph"/>
              <w:ind w:left="0"/>
              <w:rPr>
                <w:rFonts w:ascii="Arial" w:hAnsi="Arial" w:cs="Arial"/>
                <w:sz w:val="32"/>
                <w:szCs w:val="48"/>
              </w:rPr>
            </w:pPr>
            <w:r>
              <w:rPr>
                <w:rFonts w:ascii="Arial" w:hAnsi="Arial" w:cs="Arial"/>
                <w:sz w:val="32"/>
                <w:szCs w:val="48"/>
              </w:rPr>
              <w:t>Be able to check and re-stock printers with white printing paper and green prescription paper.</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Be able to check and re-stock photocopier with printing paper.</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 xml:space="preserve">Know how to order clinic stock such as ICE paper, pathology specimen bags, sample bottles etc.… </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bl>
    <w:p w:rsidR="009C46C5" w:rsidRDefault="000034BA" w:rsidP="00670BAA">
      <w:pPr>
        <w:pStyle w:val="ListParagraph"/>
        <w:ind w:left="284" w:hanging="142"/>
        <w:rPr>
          <w:rFonts w:ascii="Arial" w:hAnsi="Arial" w:cs="Arial"/>
          <w:sz w:val="40"/>
          <w:szCs w:val="48"/>
        </w:rPr>
      </w:pPr>
      <w:r>
        <w:rPr>
          <w:rFonts w:ascii="Arial" w:hAnsi="Arial" w:cs="Arial"/>
          <w:sz w:val="40"/>
          <w:szCs w:val="48"/>
        </w:rPr>
        <w:t>6.</w:t>
      </w:r>
      <w:r w:rsidR="002F3FFB">
        <w:rPr>
          <w:rFonts w:ascii="Arial" w:hAnsi="Arial" w:cs="Arial"/>
          <w:sz w:val="40"/>
          <w:szCs w:val="48"/>
        </w:rPr>
        <w:t xml:space="preserve"> </w:t>
      </w:r>
      <w:r w:rsidR="009C46C5">
        <w:rPr>
          <w:rFonts w:ascii="Arial" w:hAnsi="Arial" w:cs="Arial"/>
          <w:sz w:val="40"/>
          <w:szCs w:val="48"/>
        </w:rPr>
        <w:t>Stock control – You will be expected to</w:t>
      </w:r>
      <w:r w:rsidR="00F87E07">
        <w:rPr>
          <w:rFonts w:ascii="Arial" w:hAnsi="Arial" w:cs="Arial"/>
          <w:sz w:val="40"/>
          <w:szCs w:val="48"/>
        </w:rPr>
        <w:t xml:space="preserve"> be aware of stock control for some clinical </w:t>
      </w:r>
      <w:r w:rsidR="009C46C5">
        <w:rPr>
          <w:rFonts w:ascii="Arial" w:hAnsi="Arial" w:cs="Arial"/>
          <w:sz w:val="40"/>
          <w:szCs w:val="48"/>
        </w:rPr>
        <w:t xml:space="preserve">and non-clinical items. </w:t>
      </w:r>
    </w:p>
    <w:p w:rsidR="009C46C5" w:rsidRDefault="009F0011" w:rsidP="00F86049">
      <w:pPr>
        <w:jc w:val="center"/>
        <w:rPr>
          <w:rFonts w:ascii="Arial" w:hAnsi="Arial" w:cs="Arial"/>
          <w:color w:val="1F497D" w:themeColor="text2"/>
          <w:sz w:val="144"/>
          <w:szCs w:val="144"/>
        </w:rPr>
      </w:pPr>
      <w:r>
        <w:rPr>
          <w:rFonts w:ascii="Arial" w:hAnsi="Arial" w:cs="Arial"/>
          <w:noProof/>
          <w:color w:val="1F497D" w:themeColor="text2"/>
          <w:sz w:val="96"/>
          <w:szCs w:val="96"/>
          <w:lang w:eastAsia="en-GB"/>
        </w:rPr>
        <mc:AlternateContent>
          <mc:Choice Requires="wps">
            <w:drawing>
              <wp:anchor distT="0" distB="0" distL="114300" distR="114300" simplePos="0" relativeHeight="251665408" behindDoc="0" locked="0" layoutInCell="1" allowOverlap="1" wp14:anchorId="34BC0353" wp14:editId="2BD85873">
                <wp:simplePos x="0" y="0"/>
                <wp:positionH relativeFrom="column">
                  <wp:posOffset>-84406</wp:posOffset>
                </wp:positionH>
                <wp:positionV relativeFrom="paragraph">
                  <wp:posOffset>3189752</wp:posOffset>
                </wp:positionV>
                <wp:extent cx="9488658" cy="2078745"/>
                <wp:effectExtent l="0" t="0" r="17780" b="17145"/>
                <wp:wrapNone/>
                <wp:docPr id="5" name="Rectangle 5"/>
                <wp:cNvGraphicFramePr/>
                <a:graphic xmlns:a="http://schemas.openxmlformats.org/drawingml/2006/main">
                  <a:graphicData uri="http://schemas.microsoft.com/office/word/2010/wordprocessingShape">
                    <wps:wsp>
                      <wps:cNvSpPr/>
                      <wps:spPr>
                        <a:xfrm>
                          <a:off x="0" y="0"/>
                          <a:ext cx="9488658" cy="207874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6.65pt;margin-top:251.15pt;width:747.15pt;height:163.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" fillcolor="window" strokecolor="windowText" strokeweight="2pt"/>
            </w:pict>
          </mc:Fallback>
        </mc:AlternateContent>
      </w:r>
    </w:p>
    <w:p w:rsidR="00442CE7" w:rsidRDefault="00442CE7" w:rsidP="00442CE7">
      <w:pPr>
        <w:rPr>
          <w:rFonts w:ascii="Arial" w:hAnsi="Arial" w:cs="Arial"/>
          <w:color w:val="1F497D" w:themeColor="text2"/>
          <w:sz w:val="144"/>
          <w:szCs w:val="144"/>
        </w:rPr>
      </w:pPr>
    </w:p>
    <w:p w:rsidR="002F3FFB" w:rsidRDefault="00F0302D" w:rsidP="00442CE7">
      <w:pPr>
        <w:rPr>
          <w:rFonts w:ascii="Arial" w:hAnsi="Arial" w:cs="Arial"/>
          <w:sz w:val="40"/>
          <w:szCs w:val="48"/>
        </w:rPr>
      </w:pPr>
      <w:r w:rsidRPr="00442CE7">
        <w:rPr>
          <w:rFonts w:ascii="Arial" w:hAnsi="Arial" w:cs="Arial"/>
          <w:sz w:val="40"/>
          <w:szCs w:val="48"/>
        </w:rPr>
        <w:t xml:space="preserve">Telephone calls and messages – </w:t>
      </w:r>
      <w:r w:rsidR="0061453C" w:rsidRPr="00442CE7">
        <w:rPr>
          <w:rFonts w:ascii="Arial" w:hAnsi="Arial" w:cs="Arial"/>
          <w:sz w:val="40"/>
          <w:szCs w:val="48"/>
        </w:rPr>
        <w:t xml:space="preserve">During your day you will be expected to make and </w:t>
      </w:r>
    </w:p>
    <w:p w:rsidR="002F3FFB" w:rsidRDefault="002F3FFB" w:rsidP="00442CE7">
      <w:pPr>
        <w:rPr>
          <w:rFonts w:ascii="Arial" w:hAnsi="Arial" w:cs="Arial"/>
          <w:sz w:val="40"/>
          <w:szCs w:val="48"/>
        </w:rPr>
      </w:pPr>
    </w:p>
    <w:tbl>
      <w:tblPr>
        <w:tblStyle w:val="TableGrid"/>
        <w:tblpPr w:leftFromText="180" w:rightFromText="180" w:vertAnchor="text" w:horzAnchor="margin" w:tblpY="942"/>
        <w:tblW w:w="0" w:type="auto"/>
        <w:tblLook w:val="04A0" w:firstRow="1" w:lastRow="0" w:firstColumn="1" w:lastColumn="0" w:noHBand="0" w:noVBand="1"/>
      </w:tblPr>
      <w:tblGrid>
        <w:gridCol w:w="9878"/>
        <w:gridCol w:w="2704"/>
        <w:gridCol w:w="2410"/>
      </w:tblGrid>
      <w:tr w:rsidR="002F3FFB" w:rsidTr="002F3FFB">
        <w:tc>
          <w:tcPr>
            <w:tcW w:w="9878" w:type="dxa"/>
          </w:tcPr>
          <w:p w:rsidR="002F3FFB" w:rsidRPr="00471DD9" w:rsidRDefault="002F3FFB" w:rsidP="002F3FFB">
            <w:pPr>
              <w:pStyle w:val="ListParagraph"/>
              <w:ind w:left="0"/>
              <w:rPr>
                <w:rFonts w:ascii="Arial" w:hAnsi="Arial" w:cs="Arial"/>
                <w:sz w:val="32"/>
                <w:szCs w:val="48"/>
              </w:rPr>
            </w:pPr>
            <w:r w:rsidRPr="00E77DEE">
              <w:rPr>
                <w:rFonts w:ascii="Arial" w:hAnsi="Arial" w:cs="Arial"/>
                <w:b/>
                <w:sz w:val="32"/>
                <w:szCs w:val="48"/>
              </w:rPr>
              <w:lastRenderedPageBreak/>
              <w:t>Area of competency</w:t>
            </w:r>
          </w:p>
        </w:tc>
        <w:tc>
          <w:tcPr>
            <w:tcW w:w="2704" w:type="dxa"/>
          </w:tcPr>
          <w:p w:rsidR="002F3FFB" w:rsidRDefault="002F3FFB" w:rsidP="002F3FFB">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2F3FFB" w:rsidRDefault="002F3FFB" w:rsidP="002F3FFB">
            <w:pPr>
              <w:pStyle w:val="ListParagraph"/>
              <w:ind w:left="0"/>
              <w:rPr>
                <w:rFonts w:ascii="Arial" w:hAnsi="Arial" w:cs="Arial"/>
                <w:sz w:val="40"/>
                <w:szCs w:val="48"/>
              </w:rPr>
            </w:pPr>
            <w:r w:rsidRPr="00E37FFD">
              <w:rPr>
                <w:rFonts w:ascii="Arial" w:hAnsi="Arial" w:cs="Arial"/>
                <w:sz w:val="32"/>
                <w:szCs w:val="48"/>
              </w:rPr>
              <w:t>Competent</w:t>
            </w:r>
          </w:p>
        </w:tc>
      </w:tr>
      <w:tr w:rsidR="002F3FFB" w:rsidTr="002F3FFB">
        <w:tc>
          <w:tcPr>
            <w:tcW w:w="9878" w:type="dxa"/>
          </w:tcPr>
          <w:p w:rsidR="002F3FFB" w:rsidRDefault="002F3FFB" w:rsidP="002F3FFB">
            <w:pPr>
              <w:pStyle w:val="ListParagraph"/>
              <w:ind w:left="0"/>
              <w:rPr>
                <w:rFonts w:ascii="Arial" w:hAnsi="Arial" w:cs="Arial"/>
                <w:sz w:val="40"/>
                <w:szCs w:val="48"/>
              </w:rPr>
            </w:pPr>
            <w:r>
              <w:rPr>
                <w:rFonts w:ascii="Arial" w:hAnsi="Arial" w:cs="Arial"/>
                <w:sz w:val="32"/>
                <w:szCs w:val="48"/>
              </w:rPr>
              <w:t>Introduce yourself clearly and politely when making or receiving telephone calls.</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Pr="00B9079F" w:rsidRDefault="002F3FFB" w:rsidP="002F3FFB">
            <w:pPr>
              <w:pStyle w:val="ListParagraph"/>
              <w:ind w:left="0"/>
              <w:rPr>
                <w:rFonts w:ascii="Arial" w:hAnsi="Arial" w:cs="Arial"/>
                <w:sz w:val="32"/>
                <w:szCs w:val="48"/>
              </w:rPr>
            </w:pPr>
            <w:r>
              <w:rPr>
                <w:rFonts w:ascii="Arial" w:hAnsi="Arial" w:cs="Arial"/>
                <w:sz w:val="32"/>
                <w:szCs w:val="48"/>
              </w:rPr>
              <w:t>Receive and make telephone calls as required.</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Ensure no confidential information is included within any messages left for patients on their answerphone.</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Ensure confidentiality is maintained when receiving or making calls where possible, for example using the Surname instead of full / first name especially when working in an open environment (front desk).</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Able to take messages from callers and record them / pass them on in an appropriate manner.</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Be able to use functions of the phone such as hold, park and transfer. These may be used in order to pause conversations as required or to transfer to another member of staff.</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r w:rsidR="002F3FFB" w:rsidTr="002F3FFB">
        <w:tc>
          <w:tcPr>
            <w:tcW w:w="9878" w:type="dxa"/>
          </w:tcPr>
          <w:p w:rsidR="002F3FFB" w:rsidRDefault="002F3FFB" w:rsidP="002F3FFB">
            <w:pPr>
              <w:pStyle w:val="ListParagraph"/>
              <w:ind w:left="0"/>
              <w:rPr>
                <w:rFonts w:ascii="Arial" w:hAnsi="Arial" w:cs="Arial"/>
                <w:sz w:val="32"/>
                <w:szCs w:val="48"/>
              </w:rPr>
            </w:pPr>
            <w:r>
              <w:rPr>
                <w:rFonts w:ascii="Arial" w:hAnsi="Arial" w:cs="Arial"/>
                <w:sz w:val="32"/>
                <w:szCs w:val="48"/>
              </w:rPr>
              <w:t xml:space="preserve">Be able to divert phones when needed such as during half day closures </w:t>
            </w:r>
            <w:r w:rsidRPr="007B72B1">
              <w:rPr>
                <w:rFonts w:ascii="Arial" w:hAnsi="Arial" w:cs="Arial"/>
                <w:b/>
                <w:color w:val="FF0000"/>
                <w:sz w:val="32"/>
                <w:szCs w:val="48"/>
              </w:rPr>
              <w:t>(advanced).</w:t>
            </w:r>
          </w:p>
        </w:tc>
        <w:tc>
          <w:tcPr>
            <w:tcW w:w="2704" w:type="dxa"/>
          </w:tcPr>
          <w:p w:rsidR="002F3FFB" w:rsidRDefault="002F3FFB" w:rsidP="002F3FFB">
            <w:pPr>
              <w:pStyle w:val="ListParagraph"/>
              <w:ind w:left="0"/>
              <w:rPr>
                <w:rFonts w:ascii="Arial" w:hAnsi="Arial" w:cs="Arial"/>
                <w:sz w:val="40"/>
                <w:szCs w:val="48"/>
              </w:rPr>
            </w:pPr>
          </w:p>
        </w:tc>
        <w:tc>
          <w:tcPr>
            <w:tcW w:w="2410" w:type="dxa"/>
          </w:tcPr>
          <w:p w:rsidR="002F3FFB" w:rsidRDefault="002F3FFB" w:rsidP="002F3FFB">
            <w:pPr>
              <w:pStyle w:val="ListParagraph"/>
              <w:ind w:left="0"/>
              <w:rPr>
                <w:rFonts w:ascii="Arial" w:hAnsi="Arial" w:cs="Arial"/>
                <w:sz w:val="40"/>
                <w:szCs w:val="48"/>
              </w:rPr>
            </w:pPr>
          </w:p>
        </w:tc>
      </w:tr>
    </w:tbl>
    <w:p w:rsidR="00F0302D" w:rsidRPr="00442CE7" w:rsidRDefault="000034BA" w:rsidP="00442CE7">
      <w:pPr>
        <w:rPr>
          <w:rFonts w:ascii="Arial" w:hAnsi="Arial" w:cs="Arial"/>
          <w:sz w:val="40"/>
          <w:szCs w:val="48"/>
        </w:rPr>
      </w:pPr>
      <w:r>
        <w:rPr>
          <w:rFonts w:ascii="Arial" w:hAnsi="Arial" w:cs="Arial"/>
          <w:sz w:val="40"/>
          <w:szCs w:val="48"/>
        </w:rPr>
        <w:t>7. Telephone Calls: r</w:t>
      </w:r>
      <w:r w:rsidR="0061453C" w:rsidRPr="00442CE7">
        <w:rPr>
          <w:rFonts w:ascii="Arial" w:hAnsi="Arial" w:cs="Arial"/>
          <w:sz w:val="40"/>
          <w:szCs w:val="48"/>
        </w:rPr>
        <w:t>eceive phone calls in a professional manner.</w:t>
      </w:r>
    </w:p>
    <w:p w:rsidR="002F3FFB" w:rsidRDefault="009F0011" w:rsidP="008F0E99">
      <w:pPr>
        <w:rPr>
          <w:rFonts w:ascii="Arial" w:hAnsi="Arial" w:cs="Arial"/>
          <w:color w:val="1F497D" w:themeColor="text2"/>
          <w:sz w:val="144"/>
          <w:szCs w:val="144"/>
        </w:rPr>
      </w:pPr>
      <w:r>
        <w:rPr>
          <w:rFonts w:ascii="Arial" w:hAnsi="Arial" w:cs="Arial"/>
          <w:noProof/>
          <w:color w:val="1F497D" w:themeColor="text2"/>
          <w:sz w:val="96"/>
          <w:szCs w:val="96"/>
          <w:lang w:eastAsia="en-GB"/>
        </w:rPr>
        <mc:AlternateContent>
          <mc:Choice Requires="wps">
            <w:drawing>
              <wp:anchor distT="0" distB="0" distL="114300" distR="114300" simplePos="0" relativeHeight="251667456" behindDoc="0" locked="0" layoutInCell="1" allowOverlap="1" wp14:anchorId="1B62A887" wp14:editId="32E81132">
                <wp:simplePos x="0" y="0"/>
                <wp:positionH relativeFrom="column">
                  <wp:posOffset>-95073</wp:posOffset>
                </wp:positionH>
                <wp:positionV relativeFrom="paragraph">
                  <wp:posOffset>4573905</wp:posOffset>
                </wp:positionV>
                <wp:extent cx="9696450" cy="1360584"/>
                <wp:effectExtent l="0" t="0" r="19050" b="11430"/>
                <wp:wrapNone/>
                <wp:docPr id="6" name="Rectangle 6"/>
                <wp:cNvGraphicFramePr/>
                <a:graphic xmlns:a="http://schemas.openxmlformats.org/drawingml/2006/main">
                  <a:graphicData uri="http://schemas.microsoft.com/office/word/2010/wordprocessingShape">
                    <wps:wsp>
                      <wps:cNvSpPr/>
                      <wps:spPr>
                        <a:xfrm>
                          <a:off x="0" y="0"/>
                          <a:ext cx="9696450" cy="1360584"/>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7.5pt;margin-top:360.15pt;width:763.5pt;height:107.1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" fillcolor="window" strokecolor="windowText" strokeweight="2pt"/>
            </w:pict>
          </mc:Fallback>
        </mc:AlternateContent>
      </w:r>
    </w:p>
    <w:tbl>
      <w:tblPr>
        <w:tblStyle w:val="TableGrid"/>
        <w:tblpPr w:leftFromText="180" w:rightFromText="180" w:vertAnchor="text" w:horzAnchor="margin" w:tblpY="1698"/>
        <w:tblW w:w="0" w:type="auto"/>
        <w:tblLook w:val="04A0" w:firstRow="1" w:lastRow="0" w:firstColumn="1" w:lastColumn="0" w:noHBand="0" w:noVBand="1"/>
      </w:tblPr>
      <w:tblGrid>
        <w:gridCol w:w="9878"/>
        <w:gridCol w:w="2704"/>
        <w:gridCol w:w="2410"/>
      </w:tblGrid>
      <w:tr w:rsidR="009F0011" w:rsidTr="009F0011">
        <w:tc>
          <w:tcPr>
            <w:tcW w:w="9878" w:type="dxa"/>
          </w:tcPr>
          <w:p w:rsidR="009F0011" w:rsidRPr="00471DD9" w:rsidRDefault="009F0011" w:rsidP="009F0011">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9F0011" w:rsidRDefault="009F0011" w:rsidP="009F0011">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9F0011" w:rsidRDefault="009F0011" w:rsidP="009F0011">
            <w:pPr>
              <w:pStyle w:val="ListParagraph"/>
              <w:ind w:left="0"/>
              <w:rPr>
                <w:rFonts w:ascii="Arial" w:hAnsi="Arial" w:cs="Arial"/>
                <w:sz w:val="40"/>
                <w:szCs w:val="48"/>
              </w:rPr>
            </w:pPr>
            <w:r w:rsidRPr="00E37FFD">
              <w:rPr>
                <w:rFonts w:ascii="Arial" w:hAnsi="Arial" w:cs="Arial"/>
                <w:sz w:val="32"/>
                <w:szCs w:val="48"/>
              </w:rPr>
              <w:t>Competent</w:t>
            </w:r>
          </w:p>
        </w:tc>
      </w:tr>
      <w:tr w:rsidR="009F0011" w:rsidTr="009F0011">
        <w:tc>
          <w:tcPr>
            <w:tcW w:w="9878" w:type="dxa"/>
          </w:tcPr>
          <w:p w:rsidR="009F0011" w:rsidRDefault="009F0011" w:rsidP="000034BA">
            <w:pPr>
              <w:pStyle w:val="ListParagraph"/>
              <w:ind w:left="0"/>
              <w:rPr>
                <w:rFonts w:ascii="Arial" w:hAnsi="Arial" w:cs="Arial"/>
                <w:sz w:val="40"/>
                <w:szCs w:val="48"/>
              </w:rPr>
            </w:pPr>
            <w:r w:rsidRPr="00077A9D">
              <w:rPr>
                <w:rFonts w:ascii="Arial" w:hAnsi="Arial" w:cs="Arial"/>
                <w:sz w:val="32"/>
                <w:szCs w:val="48"/>
              </w:rPr>
              <w:lastRenderedPageBreak/>
              <w:t xml:space="preserve">Be </w:t>
            </w:r>
            <w:r>
              <w:rPr>
                <w:rFonts w:ascii="Arial" w:hAnsi="Arial" w:cs="Arial"/>
                <w:sz w:val="32"/>
                <w:szCs w:val="48"/>
              </w:rPr>
              <w:t>approachable to patients</w:t>
            </w:r>
            <w:r w:rsidR="000034BA">
              <w:rPr>
                <w:rFonts w:ascii="Arial" w:hAnsi="Arial" w:cs="Arial"/>
                <w:sz w:val="32"/>
                <w:szCs w:val="48"/>
              </w:rPr>
              <w:t xml:space="preserve"> and / or carers;</w:t>
            </w:r>
            <w:r>
              <w:rPr>
                <w:rFonts w:ascii="Arial" w:hAnsi="Arial" w:cs="Arial"/>
                <w:sz w:val="32"/>
                <w:szCs w:val="48"/>
              </w:rPr>
              <w:t xml:space="preserve"> look up and smile.</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9F0011" w:rsidTr="009F0011">
        <w:tc>
          <w:tcPr>
            <w:tcW w:w="9878" w:type="dxa"/>
          </w:tcPr>
          <w:p w:rsidR="009F0011" w:rsidRPr="00B9079F" w:rsidRDefault="009F0011" w:rsidP="009F0011">
            <w:pPr>
              <w:pStyle w:val="ListParagraph"/>
              <w:ind w:left="0"/>
              <w:rPr>
                <w:rFonts w:ascii="Arial" w:hAnsi="Arial" w:cs="Arial"/>
                <w:sz w:val="32"/>
                <w:szCs w:val="48"/>
              </w:rPr>
            </w:pPr>
            <w:r>
              <w:rPr>
                <w:rFonts w:ascii="Arial" w:hAnsi="Arial" w:cs="Arial"/>
                <w:sz w:val="32"/>
                <w:szCs w:val="48"/>
              </w:rPr>
              <w:t>Demonstrate politeness and professionalism, show empathy and understanding.</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9F0011" w:rsidTr="009F0011">
        <w:tc>
          <w:tcPr>
            <w:tcW w:w="9878" w:type="dxa"/>
          </w:tcPr>
          <w:p w:rsidR="009F0011" w:rsidRDefault="009F0011" w:rsidP="009F0011">
            <w:pPr>
              <w:pStyle w:val="ListParagraph"/>
              <w:ind w:left="0"/>
              <w:rPr>
                <w:rFonts w:ascii="Arial" w:hAnsi="Arial" w:cs="Arial"/>
                <w:sz w:val="32"/>
                <w:szCs w:val="48"/>
              </w:rPr>
            </w:pPr>
            <w:r>
              <w:rPr>
                <w:rFonts w:ascii="Arial" w:hAnsi="Arial" w:cs="Arial"/>
                <w:sz w:val="32"/>
                <w:szCs w:val="48"/>
              </w:rPr>
              <w:t>Be able to recognise if a patient seems distressed and upset and may need to go somewhere quiet / private to discuss their issues.</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9F0011" w:rsidTr="009F0011">
        <w:tc>
          <w:tcPr>
            <w:tcW w:w="9878" w:type="dxa"/>
          </w:tcPr>
          <w:p w:rsidR="009F0011" w:rsidRDefault="009F0011" w:rsidP="009F0011">
            <w:pPr>
              <w:pStyle w:val="ListParagraph"/>
              <w:ind w:left="0"/>
              <w:rPr>
                <w:rFonts w:ascii="Arial" w:hAnsi="Arial" w:cs="Arial"/>
                <w:sz w:val="32"/>
                <w:szCs w:val="48"/>
              </w:rPr>
            </w:pPr>
            <w:r>
              <w:rPr>
                <w:rFonts w:ascii="Arial" w:hAnsi="Arial" w:cs="Arial"/>
                <w:sz w:val="32"/>
                <w:szCs w:val="48"/>
              </w:rPr>
              <w:t xml:space="preserve">Ensure confidentiality and dignity is maintained as best you can when dealing with patients at the front desk. </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9F0011" w:rsidTr="009F0011">
        <w:tc>
          <w:tcPr>
            <w:tcW w:w="9878" w:type="dxa"/>
          </w:tcPr>
          <w:p w:rsidR="009F0011" w:rsidRDefault="009F0011" w:rsidP="009F0011">
            <w:pPr>
              <w:pStyle w:val="ListParagraph"/>
              <w:ind w:left="0"/>
              <w:rPr>
                <w:rFonts w:ascii="Arial" w:hAnsi="Arial" w:cs="Arial"/>
                <w:sz w:val="32"/>
                <w:szCs w:val="48"/>
              </w:rPr>
            </w:pPr>
            <w:r>
              <w:rPr>
                <w:rFonts w:ascii="Arial" w:hAnsi="Arial" w:cs="Arial"/>
                <w:sz w:val="32"/>
                <w:szCs w:val="48"/>
              </w:rPr>
              <w:t xml:space="preserve">Know how to offer an interpreter / chaperone for patient appointments.  </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9F0011" w:rsidTr="009F0011">
        <w:tc>
          <w:tcPr>
            <w:tcW w:w="9878" w:type="dxa"/>
          </w:tcPr>
          <w:p w:rsidR="009F0011" w:rsidRDefault="009F0011" w:rsidP="009F0011">
            <w:pPr>
              <w:pStyle w:val="ListParagraph"/>
              <w:ind w:left="0"/>
              <w:rPr>
                <w:rFonts w:ascii="Arial" w:hAnsi="Arial" w:cs="Arial"/>
                <w:sz w:val="32"/>
                <w:szCs w:val="48"/>
              </w:rPr>
            </w:pPr>
            <w:r>
              <w:rPr>
                <w:rFonts w:ascii="Arial" w:hAnsi="Arial" w:cs="Arial"/>
                <w:sz w:val="32"/>
                <w:szCs w:val="48"/>
              </w:rPr>
              <w:t>Be able to respond to routine and urgent request from patients.</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9F0011" w:rsidTr="009F0011">
        <w:tc>
          <w:tcPr>
            <w:tcW w:w="9878" w:type="dxa"/>
          </w:tcPr>
          <w:p w:rsidR="009F0011" w:rsidRDefault="009F0011" w:rsidP="009F0011">
            <w:pPr>
              <w:pStyle w:val="ListParagraph"/>
              <w:ind w:left="0"/>
              <w:rPr>
                <w:rFonts w:ascii="Arial" w:hAnsi="Arial" w:cs="Arial"/>
                <w:sz w:val="32"/>
                <w:szCs w:val="48"/>
              </w:rPr>
            </w:pPr>
            <w:r>
              <w:rPr>
                <w:rFonts w:ascii="Arial" w:hAnsi="Arial" w:cs="Arial"/>
                <w:sz w:val="32"/>
                <w:szCs w:val="48"/>
              </w:rPr>
              <w:t xml:space="preserve">Know who to ask for assistance for either yourself or patients when dealing with queries. </w:t>
            </w:r>
          </w:p>
        </w:tc>
        <w:tc>
          <w:tcPr>
            <w:tcW w:w="2704" w:type="dxa"/>
          </w:tcPr>
          <w:p w:rsidR="009F0011" w:rsidRDefault="009F0011" w:rsidP="009F0011">
            <w:pPr>
              <w:pStyle w:val="ListParagraph"/>
              <w:ind w:left="0"/>
              <w:rPr>
                <w:rFonts w:ascii="Arial" w:hAnsi="Arial" w:cs="Arial"/>
                <w:sz w:val="40"/>
                <w:szCs w:val="48"/>
              </w:rPr>
            </w:pPr>
          </w:p>
        </w:tc>
        <w:tc>
          <w:tcPr>
            <w:tcW w:w="2410" w:type="dxa"/>
          </w:tcPr>
          <w:p w:rsidR="009F0011" w:rsidRDefault="009F0011" w:rsidP="009F0011">
            <w:pPr>
              <w:pStyle w:val="ListParagraph"/>
              <w:ind w:left="0"/>
              <w:rPr>
                <w:rFonts w:ascii="Arial" w:hAnsi="Arial" w:cs="Arial"/>
                <w:sz w:val="40"/>
                <w:szCs w:val="48"/>
              </w:rPr>
            </w:pPr>
          </w:p>
        </w:tc>
      </w:tr>
      <w:tr w:rsidR="005E7AC2" w:rsidTr="009F0011">
        <w:tc>
          <w:tcPr>
            <w:tcW w:w="9878" w:type="dxa"/>
          </w:tcPr>
          <w:p w:rsidR="005E7AC2" w:rsidRPr="00B9079F" w:rsidRDefault="005E7AC2" w:rsidP="005E7AC2">
            <w:pPr>
              <w:pStyle w:val="ListParagraph"/>
              <w:ind w:left="0"/>
              <w:rPr>
                <w:rFonts w:ascii="Arial" w:hAnsi="Arial" w:cs="Arial"/>
                <w:sz w:val="32"/>
                <w:szCs w:val="48"/>
              </w:rPr>
            </w:pPr>
            <w:r>
              <w:rPr>
                <w:rFonts w:ascii="Arial" w:hAnsi="Arial" w:cs="Arial"/>
                <w:sz w:val="32"/>
                <w:szCs w:val="48"/>
              </w:rPr>
              <w:t xml:space="preserve">Be able to recognise any safeguarding issues and how / who these are to be reported to and recorded.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bl>
    <w:p w:rsidR="008F0E99" w:rsidRPr="008F0E99" w:rsidRDefault="000034BA" w:rsidP="008F0E99">
      <w:pPr>
        <w:rPr>
          <w:rFonts w:ascii="Arial" w:hAnsi="Arial" w:cs="Arial"/>
          <w:sz w:val="40"/>
          <w:szCs w:val="40"/>
        </w:rPr>
      </w:pPr>
      <w:r>
        <w:rPr>
          <w:rFonts w:ascii="Arial" w:hAnsi="Arial" w:cs="Arial"/>
          <w:sz w:val="40"/>
          <w:szCs w:val="40"/>
        </w:rPr>
        <w:t xml:space="preserve">8. </w:t>
      </w:r>
      <w:r w:rsidR="008F0E99" w:rsidRPr="008F0E99">
        <w:rPr>
          <w:rFonts w:ascii="Arial" w:hAnsi="Arial" w:cs="Arial"/>
          <w:sz w:val="40"/>
          <w:szCs w:val="40"/>
        </w:rPr>
        <w:t xml:space="preserve">Greeting patients </w:t>
      </w:r>
      <w:r w:rsidR="008F0E99">
        <w:rPr>
          <w:rFonts w:ascii="Arial" w:hAnsi="Arial" w:cs="Arial"/>
          <w:sz w:val="40"/>
          <w:szCs w:val="40"/>
        </w:rPr>
        <w:t>– Your daily work will involve you greeting and communicating with patients</w:t>
      </w:r>
      <w:r>
        <w:rPr>
          <w:rFonts w:ascii="Arial" w:hAnsi="Arial" w:cs="Arial"/>
          <w:sz w:val="40"/>
          <w:szCs w:val="40"/>
        </w:rPr>
        <w:t xml:space="preserve"> and carers</w:t>
      </w:r>
      <w:r w:rsidR="008F0E99">
        <w:rPr>
          <w:rFonts w:ascii="Arial" w:hAnsi="Arial" w:cs="Arial"/>
          <w:sz w:val="40"/>
          <w:szCs w:val="40"/>
        </w:rPr>
        <w:t xml:space="preserve">. </w:t>
      </w:r>
    </w:p>
    <w:p w:rsidR="00442CE7" w:rsidRDefault="00F825AB" w:rsidP="00523B43">
      <w:pPr>
        <w:rPr>
          <w:rFonts w:ascii="Arial" w:hAnsi="Arial" w:cs="Arial"/>
          <w:color w:val="1F497D" w:themeColor="text2"/>
          <w:sz w:val="32"/>
          <w:szCs w:val="32"/>
        </w:rPr>
      </w:pPr>
      <w:r>
        <w:rPr>
          <w:rFonts w:ascii="Arial" w:hAnsi="Arial" w:cs="Arial"/>
          <w:noProof/>
          <w:color w:val="1F497D" w:themeColor="text2"/>
          <w:sz w:val="96"/>
          <w:szCs w:val="96"/>
          <w:lang w:eastAsia="en-GB"/>
        </w:rPr>
        <mc:AlternateContent>
          <mc:Choice Requires="wps">
            <w:drawing>
              <wp:anchor distT="0" distB="0" distL="114300" distR="114300" simplePos="0" relativeHeight="251689984" behindDoc="0" locked="0" layoutInCell="1" allowOverlap="1" wp14:anchorId="52572A19" wp14:editId="74F6F3CB">
                <wp:simplePos x="0" y="0"/>
                <wp:positionH relativeFrom="column">
                  <wp:posOffset>-98474</wp:posOffset>
                </wp:positionH>
                <wp:positionV relativeFrom="paragraph">
                  <wp:posOffset>4131310</wp:posOffset>
                </wp:positionV>
                <wp:extent cx="9597976" cy="1603766"/>
                <wp:effectExtent l="0" t="0" r="22860" b="15875"/>
                <wp:wrapNone/>
                <wp:docPr id="9" name="Rectangle 9"/>
                <wp:cNvGraphicFramePr/>
                <a:graphic xmlns:a="http://schemas.openxmlformats.org/drawingml/2006/main">
                  <a:graphicData uri="http://schemas.microsoft.com/office/word/2010/wordprocessingShape">
                    <wps:wsp>
                      <wps:cNvSpPr/>
                      <wps:spPr>
                        <a:xfrm>
                          <a:off x="0" y="0"/>
                          <a:ext cx="9597976" cy="1603766"/>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7.75pt;margin-top:325.3pt;width:755.75pt;height:12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" fillcolor="window" strokecolor="windowText" strokeweight="2pt"/>
            </w:pict>
          </mc:Fallback>
        </mc:AlternateContent>
      </w:r>
    </w:p>
    <w:p w:rsidR="00AE4E27" w:rsidRDefault="00AE4E27" w:rsidP="00523B43">
      <w:pPr>
        <w:rPr>
          <w:rFonts w:ascii="Arial" w:hAnsi="Arial" w:cs="Arial"/>
          <w:color w:val="1F497D" w:themeColor="text2"/>
          <w:sz w:val="32"/>
          <w:szCs w:val="32"/>
        </w:rPr>
      </w:pPr>
    </w:p>
    <w:p w:rsidR="00F825AB" w:rsidRPr="00710413" w:rsidRDefault="00F825AB" w:rsidP="00523B43">
      <w:pPr>
        <w:rPr>
          <w:rFonts w:ascii="Arial" w:hAnsi="Arial" w:cs="Arial"/>
          <w:color w:val="1F497D" w:themeColor="text2"/>
          <w:sz w:val="32"/>
          <w:szCs w:val="32"/>
        </w:rPr>
      </w:pPr>
    </w:p>
    <w:tbl>
      <w:tblPr>
        <w:tblStyle w:val="TableGrid"/>
        <w:tblpPr w:leftFromText="180" w:rightFromText="180" w:vertAnchor="text" w:horzAnchor="margin" w:tblpY="710"/>
        <w:tblW w:w="0" w:type="auto"/>
        <w:tblLook w:val="04A0" w:firstRow="1" w:lastRow="0" w:firstColumn="1" w:lastColumn="0" w:noHBand="0" w:noVBand="1"/>
      </w:tblPr>
      <w:tblGrid>
        <w:gridCol w:w="9878"/>
        <w:gridCol w:w="2704"/>
        <w:gridCol w:w="2410"/>
      </w:tblGrid>
      <w:tr w:rsidR="00670BAA" w:rsidTr="005E7AC2">
        <w:tc>
          <w:tcPr>
            <w:tcW w:w="14992" w:type="dxa"/>
            <w:gridSpan w:val="3"/>
            <w:tcBorders>
              <w:top w:val="nil"/>
              <w:left w:val="nil"/>
              <w:bottom w:val="single" w:sz="4" w:space="0" w:color="auto"/>
              <w:right w:val="nil"/>
            </w:tcBorders>
          </w:tcPr>
          <w:p w:rsidR="00670BAA" w:rsidRDefault="000034BA" w:rsidP="005E7AC2">
            <w:pPr>
              <w:rPr>
                <w:rFonts w:ascii="Arial" w:hAnsi="Arial" w:cs="Arial"/>
                <w:sz w:val="40"/>
                <w:szCs w:val="40"/>
              </w:rPr>
            </w:pPr>
            <w:r>
              <w:rPr>
                <w:rFonts w:ascii="Arial" w:hAnsi="Arial" w:cs="Arial"/>
                <w:sz w:val="40"/>
                <w:szCs w:val="40"/>
              </w:rPr>
              <w:t xml:space="preserve">9. </w:t>
            </w:r>
            <w:r w:rsidR="00670BAA">
              <w:rPr>
                <w:rFonts w:ascii="Arial" w:hAnsi="Arial" w:cs="Arial"/>
                <w:sz w:val="40"/>
                <w:szCs w:val="40"/>
              </w:rPr>
              <w:t xml:space="preserve">Appointments – One of your main duties will be to arrange a variety of </w:t>
            </w:r>
            <w:r w:rsidR="00670BAA">
              <w:rPr>
                <w:rFonts w:ascii="Arial" w:hAnsi="Arial" w:cs="Arial"/>
                <w:sz w:val="40"/>
                <w:szCs w:val="40"/>
              </w:rPr>
              <w:lastRenderedPageBreak/>
              <w:t xml:space="preserve">appointments for patients using the appointment software </w:t>
            </w:r>
            <w:r>
              <w:rPr>
                <w:rFonts w:ascii="Arial" w:hAnsi="Arial" w:cs="Arial"/>
                <w:sz w:val="40"/>
                <w:szCs w:val="40"/>
              </w:rPr>
              <w:t>EMIS</w:t>
            </w:r>
            <w:r w:rsidR="00670BAA">
              <w:rPr>
                <w:rFonts w:ascii="Arial" w:hAnsi="Arial" w:cs="Arial"/>
                <w:sz w:val="40"/>
                <w:szCs w:val="40"/>
              </w:rPr>
              <w:t>.</w:t>
            </w:r>
          </w:p>
          <w:p w:rsidR="00F825AB" w:rsidRDefault="00F825AB" w:rsidP="005E7AC2">
            <w:pPr>
              <w:rPr>
                <w:rFonts w:ascii="Arial" w:hAnsi="Arial" w:cs="Arial"/>
                <w:sz w:val="40"/>
                <w:szCs w:val="48"/>
              </w:rPr>
            </w:pPr>
          </w:p>
        </w:tc>
      </w:tr>
      <w:tr w:rsidR="005E7AC2" w:rsidTr="005E7AC2">
        <w:tc>
          <w:tcPr>
            <w:tcW w:w="9878" w:type="dxa"/>
            <w:tcBorders>
              <w:top w:val="single" w:sz="4" w:space="0" w:color="auto"/>
              <w:left w:val="single" w:sz="4" w:space="0" w:color="auto"/>
              <w:right w:val="single" w:sz="4" w:space="0" w:color="auto"/>
            </w:tcBorders>
          </w:tcPr>
          <w:p w:rsidR="005E7AC2" w:rsidRDefault="005E7AC2" w:rsidP="005E7AC2">
            <w:pPr>
              <w:rPr>
                <w:rFonts w:ascii="Arial" w:hAnsi="Arial" w:cs="Arial"/>
                <w:sz w:val="40"/>
                <w:szCs w:val="40"/>
              </w:rPr>
            </w:pPr>
            <w:r w:rsidRPr="00E77DEE">
              <w:rPr>
                <w:rFonts w:ascii="Arial" w:hAnsi="Arial" w:cs="Arial"/>
                <w:b/>
                <w:sz w:val="32"/>
                <w:szCs w:val="48"/>
              </w:rPr>
              <w:lastRenderedPageBreak/>
              <w:t>Area of competency</w:t>
            </w:r>
          </w:p>
        </w:tc>
        <w:tc>
          <w:tcPr>
            <w:tcW w:w="2704" w:type="dxa"/>
            <w:tcBorders>
              <w:top w:val="single" w:sz="4" w:space="0" w:color="auto"/>
              <w:left w:val="single" w:sz="4" w:space="0" w:color="auto"/>
              <w:right w:val="single" w:sz="4" w:space="0" w:color="auto"/>
            </w:tcBorders>
          </w:tcPr>
          <w:p w:rsidR="005E7AC2" w:rsidRDefault="005E7AC2" w:rsidP="005E7AC2">
            <w:pPr>
              <w:rPr>
                <w:rFonts w:ascii="Arial" w:hAnsi="Arial" w:cs="Arial"/>
                <w:sz w:val="40"/>
                <w:szCs w:val="40"/>
              </w:rPr>
            </w:pPr>
            <w:r>
              <w:rPr>
                <w:rFonts w:ascii="Arial" w:hAnsi="Arial" w:cs="Arial"/>
                <w:sz w:val="32"/>
                <w:szCs w:val="48"/>
              </w:rPr>
              <w:t>W</w:t>
            </w:r>
            <w:r w:rsidRPr="00886AA0">
              <w:rPr>
                <w:rFonts w:ascii="Arial" w:hAnsi="Arial" w:cs="Arial"/>
                <w:sz w:val="32"/>
                <w:szCs w:val="48"/>
              </w:rPr>
              <w:t>orking towards</w:t>
            </w:r>
          </w:p>
        </w:tc>
        <w:tc>
          <w:tcPr>
            <w:tcW w:w="2410" w:type="dxa"/>
            <w:tcBorders>
              <w:top w:val="single" w:sz="4" w:space="0" w:color="auto"/>
              <w:left w:val="single" w:sz="4" w:space="0" w:color="auto"/>
              <w:right w:val="single" w:sz="4" w:space="0" w:color="auto"/>
            </w:tcBorders>
          </w:tcPr>
          <w:p w:rsidR="005E7AC2" w:rsidRDefault="005E7AC2" w:rsidP="005E7AC2">
            <w:pPr>
              <w:rPr>
                <w:rFonts w:ascii="Arial" w:hAnsi="Arial" w:cs="Arial"/>
                <w:sz w:val="40"/>
                <w:szCs w:val="40"/>
              </w:rPr>
            </w:pPr>
            <w:r w:rsidRPr="00E37FFD">
              <w:rPr>
                <w:rFonts w:ascii="Arial" w:hAnsi="Arial" w:cs="Arial"/>
                <w:sz w:val="32"/>
                <w:szCs w:val="48"/>
              </w:rPr>
              <w:t>Competent</w:t>
            </w:r>
          </w:p>
        </w:tc>
      </w:tr>
      <w:tr w:rsidR="009F0011" w:rsidTr="005E7AC2">
        <w:tc>
          <w:tcPr>
            <w:tcW w:w="9878" w:type="dxa"/>
          </w:tcPr>
          <w:p w:rsidR="009F0011" w:rsidRDefault="009F0011" w:rsidP="005E7AC2">
            <w:pPr>
              <w:pStyle w:val="ListParagraph"/>
              <w:ind w:left="0"/>
              <w:rPr>
                <w:rFonts w:ascii="Arial" w:hAnsi="Arial" w:cs="Arial"/>
                <w:sz w:val="40"/>
                <w:szCs w:val="48"/>
              </w:rPr>
            </w:pPr>
            <w:r>
              <w:rPr>
                <w:rFonts w:ascii="Arial" w:hAnsi="Arial" w:cs="Arial"/>
                <w:sz w:val="32"/>
                <w:szCs w:val="48"/>
              </w:rPr>
              <w:t xml:space="preserve">Make routine appointments for all services within the surgery e.g. Doctors, Practice Nurses, Dietician, Phlebotomist etc. </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r w:rsidR="009F0011" w:rsidTr="005E7AC2">
        <w:tc>
          <w:tcPr>
            <w:tcW w:w="9878" w:type="dxa"/>
          </w:tcPr>
          <w:p w:rsidR="009F0011" w:rsidRPr="00B9079F" w:rsidRDefault="009F0011" w:rsidP="005E7AC2">
            <w:pPr>
              <w:pStyle w:val="ListParagraph"/>
              <w:ind w:left="0"/>
              <w:rPr>
                <w:rFonts w:ascii="Arial" w:hAnsi="Arial" w:cs="Arial"/>
                <w:sz w:val="32"/>
                <w:szCs w:val="48"/>
              </w:rPr>
            </w:pPr>
            <w:r>
              <w:rPr>
                <w:rFonts w:ascii="Arial" w:hAnsi="Arial" w:cs="Arial"/>
                <w:sz w:val="32"/>
                <w:szCs w:val="48"/>
              </w:rPr>
              <w:t>Be competent to ensure which service / appointment is appropriate for the patient.</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r w:rsidR="009F0011" w:rsidTr="005E7AC2">
        <w:tc>
          <w:tcPr>
            <w:tcW w:w="9878" w:type="dxa"/>
          </w:tcPr>
          <w:p w:rsidR="009F0011" w:rsidRDefault="009F0011" w:rsidP="005E7AC2">
            <w:pPr>
              <w:pStyle w:val="ListParagraph"/>
              <w:ind w:left="0"/>
              <w:rPr>
                <w:rFonts w:ascii="Arial" w:hAnsi="Arial" w:cs="Arial"/>
                <w:sz w:val="32"/>
                <w:szCs w:val="48"/>
              </w:rPr>
            </w:pPr>
            <w:r>
              <w:rPr>
                <w:rFonts w:ascii="Arial" w:hAnsi="Arial" w:cs="Arial"/>
                <w:sz w:val="32"/>
                <w:szCs w:val="48"/>
              </w:rPr>
              <w:t xml:space="preserve">Be able to use signposting to provide the best service to the patient, complete the signposting template within Emis. </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r w:rsidR="009F0011" w:rsidTr="005E7AC2">
        <w:tc>
          <w:tcPr>
            <w:tcW w:w="9878" w:type="dxa"/>
          </w:tcPr>
          <w:p w:rsidR="009F0011" w:rsidRDefault="009F0011" w:rsidP="005E7AC2">
            <w:pPr>
              <w:pStyle w:val="ListParagraph"/>
              <w:ind w:left="0"/>
              <w:rPr>
                <w:rFonts w:ascii="Arial" w:hAnsi="Arial" w:cs="Arial"/>
                <w:sz w:val="32"/>
                <w:szCs w:val="48"/>
              </w:rPr>
            </w:pPr>
            <w:r>
              <w:rPr>
                <w:rFonts w:ascii="Arial" w:hAnsi="Arial" w:cs="Arial"/>
                <w:sz w:val="32"/>
                <w:szCs w:val="48"/>
              </w:rPr>
              <w:t xml:space="preserve">Check patients in for appointments on arrival. </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r w:rsidR="009F0011" w:rsidTr="005E7AC2">
        <w:tc>
          <w:tcPr>
            <w:tcW w:w="9878" w:type="dxa"/>
          </w:tcPr>
          <w:p w:rsidR="009F0011" w:rsidRDefault="009F0011" w:rsidP="005E7AC2">
            <w:pPr>
              <w:pStyle w:val="ListParagraph"/>
              <w:ind w:left="0"/>
              <w:rPr>
                <w:rFonts w:ascii="Arial" w:hAnsi="Arial" w:cs="Arial"/>
                <w:sz w:val="32"/>
                <w:szCs w:val="48"/>
              </w:rPr>
            </w:pPr>
            <w:r>
              <w:rPr>
                <w:rFonts w:ascii="Arial" w:hAnsi="Arial" w:cs="Arial"/>
                <w:sz w:val="32"/>
                <w:szCs w:val="48"/>
              </w:rPr>
              <w:t xml:space="preserve">Cancel appointments when requested by patients.  </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r w:rsidR="009F0011" w:rsidTr="005E7AC2">
        <w:tc>
          <w:tcPr>
            <w:tcW w:w="9878" w:type="dxa"/>
          </w:tcPr>
          <w:p w:rsidR="009F0011" w:rsidRDefault="009F0011" w:rsidP="005E7AC2">
            <w:pPr>
              <w:pStyle w:val="ListParagraph"/>
              <w:ind w:left="0"/>
              <w:rPr>
                <w:rFonts w:ascii="Arial" w:hAnsi="Arial" w:cs="Arial"/>
                <w:sz w:val="32"/>
                <w:szCs w:val="48"/>
              </w:rPr>
            </w:pPr>
            <w:r>
              <w:rPr>
                <w:rFonts w:ascii="Arial" w:hAnsi="Arial" w:cs="Arial"/>
                <w:sz w:val="32"/>
                <w:szCs w:val="48"/>
              </w:rPr>
              <w:t xml:space="preserve">Cancel appointments if requested by a clinician / due to clinician sickness. For this you may use either phone, letter for txt message </w:t>
            </w:r>
            <w:r w:rsidRPr="00263815">
              <w:rPr>
                <w:rFonts w:ascii="Arial" w:hAnsi="Arial" w:cs="Arial"/>
                <w:b/>
                <w:color w:val="FF0000"/>
                <w:sz w:val="32"/>
                <w:szCs w:val="48"/>
              </w:rPr>
              <w:t>(advanced)</w:t>
            </w:r>
            <w:r>
              <w:rPr>
                <w:rFonts w:ascii="Arial" w:hAnsi="Arial" w:cs="Arial"/>
                <w:color w:val="FF0000"/>
                <w:sz w:val="32"/>
                <w:szCs w:val="48"/>
              </w:rPr>
              <w:t>.</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r w:rsidR="009F0011" w:rsidTr="005E7AC2">
        <w:tc>
          <w:tcPr>
            <w:tcW w:w="9878" w:type="dxa"/>
          </w:tcPr>
          <w:p w:rsidR="009F0011" w:rsidRDefault="009F0011" w:rsidP="005E7AC2">
            <w:pPr>
              <w:pStyle w:val="ListParagraph"/>
              <w:ind w:left="0"/>
              <w:rPr>
                <w:rFonts w:ascii="Arial" w:hAnsi="Arial" w:cs="Arial"/>
                <w:sz w:val="32"/>
                <w:szCs w:val="48"/>
              </w:rPr>
            </w:pPr>
            <w:r>
              <w:rPr>
                <w:rFonts w:ascii="Arial" w:hAnsi="Arial" w:cs="Arial"/>
                <w:sz w:val="32"/>
                <w:szCs w:val="48"/>
              </w:rPr>
              <w:t xml:space="preserve">Be able to make appointments for outside services where appropriate e.g. urgent blood tests. </w:t>
            </w:r>
          </w:p>
        </w:tc>
        <w:tc>
          <w:tcPr>
            <w:tcW w:w="2704" w:type="dxa"/>
          </w:tcPr>
          <w:p w:rsidR="009F0011" w:rsidRDefault="009F0011" w:rsidP="005E7AC2">
            <w:pPr>
              <w:pStyle w:val="ListParagraph"/>
              <w:ind w:left="0"/>
              <w:rPr>
                <w:rFonts w:ascii="Arial" w:hAnsi="Arial" w:cs="Arial"/>
                <w:sz w:val="40"/>
                <w:szCs w:val="48"/>
              </w:rPr>
            </w:pPr>
          </w:p>
        </w:tc>
        <w:tc>
          <w:tcPr>
            <w:tcW w:w="2410" w:type="dxa"/>
          </w:tcPr>
          <w:p w:rsidR="009F0011" w:rsidRDefault="009F0011" w:rsidP="005E7AC2">
            <w:pPr>
              <w:pStyle w:val="ListParagraph"/>
              <w:ind w:left="0"/>
              <w:rPr>
                <w:rFonts w:ascii="Arial" w:hAnsi="Arial" w:cs="Arial"/>
                <w:sz w:val="40"/>
                <w:szCs w:val="48"/>
              </w:rPr>
            </w:pPr>
          </w:p>
        </w:tc>
      </w:tr>
    </w:tbl>
    <w:tbl>
      <w:tblPr>
        <w:tblStyle w:val="TableGrid"/>
        <w:tblW w:w="0" w:type="auto"/>
        <w:tblLook w:val="04A0" w:firstRow="1" w:lastRow="0" w:firstColumn="1" w:lastColumn="0" w:noHBand="0" w:noVBand="1"/>
      </w:tblPr>
      <w:tblGrid>
        <w:gridCol w:w="15614"/>
      </w:tblGrid>
      <w:tr w:rsidR="00670BAA" w:rsidTr="00670BAA">
        <w:trPr>
          <w:trHeight w:val="1899"/>
        </w:trPr>
        <w:tc>
          <w:tcPr>
            <w:tcW w:w="15614" w:type="dxa"/>
          </w:tcPr>
          <w:p w:rsidR="00670BAA" w:rsidRDefault="00670BAA" w:rsidP="00F86049">
            <w:pPr>
              <w:jc w:val="center"/>
              <w:rPr>
                <w:rFonts w:ascii="Arial" w:hAnsi="Arial" w:cs="Arial"/>
                <w:color w:val="1F497D" w:themeColor="text2"/>
                <w:sz w:val="40"/>
                <w:szCs w:val="40"/>
              </w:rPr>
            </w:pPr>
          </w:p>
        </w:tc>
      </w:tr>
    </w:tbl>
    <w:p w:rsidR="00AE4E27" w:rsidRDefault="00AE4E27" w:rsidP="005E7AC2">
      <w:pPr>
        <w:rPr>
          <w:rFonts w:ascii="Arial" w:hAnsi="Arial" w:cs="Arial"/>
          <w:sz w:val="40"/>
          <w:szCs w:val="40"/>
        </w:rPr>
      </w:pPr>
    </w:p>
    <w:p w:rsidR="00F825AB" w:rsidRPr="00AE4E27" w:rsidRDefault="00F825AB" w:rsidP="005E7AC2">
      <w:pPr>
        <w:rPr>
          <w:rFonts w:ascii="Arial" w:hAnsi="Arial" w:cs="Arial"/>
          <w:sz w:val="40"/>
          <w:szCs w:val="40"/>
        </w:rPr>
      </w:pPr>
    </w:p>
    <w:tbl>
      <w:tblPr>
        <w:tblStyle w:val="TableGrid"/>
        <w:tblpPr w:leftFromText="180" w:rightFromText="180" w:vertAnchor="text" w:horzAnchor="margin" w:tblpY="1456"/>
        <w:tblW w:w="0" w:type="auto"/>
        <w:tblLook w:val="04A0" w:firstRow="1" w:lastRow="0" w:firstColumn="1" w:lastColumn="0" w:noHBand="0" w:noVBand="1"/>
      </w:tblPr>
      <w:tblGrid>
        <w:gridCol w:w="9878"/>
        <w:gridCol w:w="2704"/>
        <w:gridCol w:w="2410"/>
      </w:tblGrid>
      <w:tr w:rsidR="005E7AC2" w:rsidTr="005E7AC2">
        <w:tc>
          <w:tcPr>
            <w:tcW w:w="9878" w:type="dxa"/>
          </w:tcPr>
          <w:p w:rsidR="005E7AC2" w:rsidRPr="00471DD9" w:rsidRDefault="005E7AC2" w:rsidP="005E7AC2">
            <w:pPr>
              <w:pStyle w:val="ListParagraph"/>
              <w:ind w:left="0"/>
              <w:rPr>
                <w:rFonts w:ascii="Arial" w:hAnsi="Arial" w:cs="Arial"/>
                <w:sz w:val="32"/>
                <w:szCs w:val="48"/>
              </w:rPr>
            </w:pPr>
            <w:r w:rsidRPr="00E77DEE">
              <w:rPr>
                <w:rFonts w:ascii="Arial" w:hAnsi="Arial" w:cs="Arial"/>
                <w:b/>
                <w:sz w:val="32"/>
                <w:szCs w:val="48"/>
              </w:rPr>
              <w:lastRenderedPageBreak/>
              <w:t>Area of competency</w:t>
            </w:r>
          </w:p>
        </w:tc>
        <w:tc>
          <w:tcPr>
            <w:tcW w:w="2704" w:type="dxa"/>
          </w:tcPr>
          <w:p w:rsidR="005E7AC2" w:rsidRDefault="005E7AC2" w:rsidP="005E7AC2">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5E7AC2" w:rsidRDefault="005E7AC2" w:rsidP="005E7AC2">
            <w:pPr>
              <w:pStyle w:val="ListParagraph"/>
              <w:ind w:left="0"/>
              <w:rPr>
                <w:rFonts w:ascii="Arial" w:hAnsi="Arial" w:cs="Arial"/>
                <w:sz w:val="40"/>
                <w:szCs w:val="48"/>
              </w:rPr>
            </w:pPr>
            <w:r w:rsidRPr="00E37FFD">
              <w:rPr>
                <w:rFonts w:ascii="Arial" w:hAnsi="Arial" w:cs="Arial"/>
                <w:sz w:val="32"/>
                <w:szCs w:val="48"/>
              </w:rPr>
              <w:t>Competent</w:t>
            </w:r>
          </w:p>
        </w:tc>
      </w:tr>
      <w:tr w:rsidR="005E7AC2" w:rsidTr="005E7AC2">
        <w:tc>
          <w:tcPr>
            <w:tcW w:w="9878" w:type="dxa"/>
          </w:tcPr>
          <w:p w:rsidR="005E7AC2" w:rsidRDefault="005E7AC2" w:rsidP="005E7AC2">
            <w:pPr>
              <w:pStyle w:val="ListParagraph"/>
              <w:ind w:left="0"/>
              <w:rPr>
                <w:rFonts w:ascii="Arial" w:hAnsi="Arial" w:cs="Arial"/>
                <w:sz w:val="40"/>
                <w:szCs w:val="48"/>
              </w:rPr>
            </w:pPr>
            <w:r w:rsidRPr="00416509">
              <w:rPr>
                <w:rFonts w:ascii="Arial" w:hAnsi="Arial" w:cs="Arial"/>
                <w:sz w:val="32"/>
                <w:szCs w:val="48"/>
              </w:rPr>
              <w:t xml:space="preserve">Be able to </w:t>
            </w:r>
            <w:r>
              <w:rPr>
                <w:rFonts w:ascii="Arial" w:hAnsi="Arial" w:cs="Arial"/>
                <w:sz w:val="32"/>
                <w:szCs w:val="48"/>
              </w:rPr>
              <w:t xml:space="preserve">arrange appropriate home visits by booking them in on the home visit screen on Emis. These may have been requested by a clinician, the patient or another person such as relative / carer.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r w:rsidR="005E7AC2" w:rsidTr="005E7AC2">
        <w:tc>
          <w:tcPr>
            <w:tcW w:w="9878" w:type="dxa"/>
          </w:tcPr>
          <w:p w:rsidR="005E7AC2" w:rsidRPr="00B9079F" w:rsidRDefault="005E7AC2" w:rsidP="005E7AC2">
            <w:pPr>
              <w:pStyle w:val="ListParagraph"/>
              <w:ind w:left="0"/>
              <w:rPr>
                <w:rFonts w:ascii="Arial" w:hAnsi="Arial" w:cs="Arial"/>
                <w:sz w:val="32"/>
                <w:szCs w:val="48"/>
              </w:rPr>
            </w:pPr>
            <w:r>
              <w:rPr>
                <w:rFonts w:ascii="Arial" w:hAnsi="Arial" w:cs="Arial"/>
                <w:sz w:val="32"/>
                <w:szCs w:val="48"/>
              </w:rPr>
              <w:t xml:space="preserve">Be aware of things which may need more urgent attention / are not suitable for a home visit and report to on call GP.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r w:rsidR="005E7AC2" w:rsidTr="005E7AC2">
        <w:tc>
          <w:tcPr>
            <w:tcW w:w="9878" w:type="dxa"/>
          </w:tcPr>
          <w:p w:rsidR="005E7AC2" w:rsidRDefault="005E7AC2" w:rsidP="005E7AC2">
            <w:pPr>
              <w:pStyle w:val="ListParagraph"/>
              <w:ind w:left="0"/>
              <w:rPr>
                <w:rFonts w:ascii="Arial" w:hAnsi="Arial" w:cs="Arial"/>
                <w:sz w:val="32"/>
                <w:szCs w:val="48"/>
              </w:rPr>
            </w:pPr>
            <w:r>
              <w:rPr>
                <w:rFonts w:ascii="Arial" w:hAnsi="Arial" w:cs="Arial"/>
                <w:sz w:val="32"/>
                <w:szCs w:val="48"/>
              </w:rPr>
              <w:t xml:space="preserve">Know how to transfer appropriate home visits to the rapid response service.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r w:rsidR="005E7AC2" w:rsidTr="005E7AC2">
        <w:tc>
          <w:tcPr>
            <w:tcW w:w="9878" w:type="dxa"/>
          </w:tcPr>
          <w:p w:rsidR="005E7AC2" w:rsidRDefault="005E7AC2" w:rsidP="005E7AC2">
            <w:pPr>
              <w:pStyle w:val="ListParagraph"/>
              <w:ind w:left="0"/>
              <w:rPr>
                <w:rFonts w:ascii="Arial" w:hAnsi="Arial" w:cs="Arial"/>
                <w:sz w:val="32"/>
                <w:szCs w:val="48"/>
              </w:rPr>
            </w:pPr>
            <w:r>
              <w:rPr>
                <w:rFonts w:ascii="Arial" w:hAnsi="Arial" w:cs="Arial"/>
                <w:sz w:val="32"/>
                <w:szCs w:val="48"/>
              </w:rPr>
              <w:t xml:space="preserve">Be able to check home visits have been done and recorded by GPs. If have not been done / recorded know process to follow e.g. remind GP to type up via task and copy in management also.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r w:rsidR="005E7AC2" w:rsidTr="005E7AC2">
        <w:tc>
          <w:tcPr>
            <w:tcW w:w="9878" w:type="dxa"/>
          </w:tcPr>
          <w:p w:rsidR="005E7AC2" w:rsidRDefault="005E7AC2" w:rsidP="005E7AC2">
            <w:pPr>
              <w:pStyle w:val="ListParagraph"/>
              <w:ind w:left="0"/>
              <w:rPr>
                <w:rFonts w:ascii="Arial" w:hAnsi="Arial" w:cs="Arial"/>
                <w:sz w:val="32"/>
                <w:szCs w:val="48"/>
              </w:rPr>
            </w:pPr>
            <w:r>
              <w:rPr>
                <w:rFonts w:ascii="Arial" w:hAnsi="Arial" w:cs="Arial"/>
                <w:sz w:val="32"/>
                <w:szCs w:val="48"/>
              </w:rPr>
              <w:t xml:space="preserve">Prepare patient summaries ready for the home visits.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r w:rsidR="005E7AC2" w:rsidTr="005E7AC2">
        <w:tc>
          <w:tcPr>
            <w:tcW w:w="9878" w:type="dxa"/>
          </w:tcPr>
          <w:p w:rsidR="005E7AC2" w:rsidRDefault="005E7AC2" w:rsidP="005E7AC2">
            <w:pPr>
              <w:pStyle w:val="ListParagraph"/>
              <w:ind w:left="0"/>
              <w:rPr>
                <w:rFonts w:ascii="Arial" w:hAnsi="Arial" w:cs="Arial"/>
                <w:sz w:val="32"/>
                <w:szCs w:val="48"/>
              </w:rPr>
            </w:pPr>
            <w:r>
              <w:rPr>
                <w:rFonts w:ascii="Arial" w:hAnsi="Arial" w:cs="Arial"/>
                <w:sz w:val="32"/>
                <w:szCs w:val="48"/>
              </w:rPr>
              <w:t xml:space="preserve">Know the cut of time for requesting home visits and appropriate procedure if a visit is requested after this time (will go through the on call GP). </w:t>
            </w:r>
          </w:p>
        </w:tc>
        <w:tc>
          <w:tcPr>
            <w:tcW w:w="2704" w:type="dxa"/>
          </w:tcPr>
          <w:p w:rsidR="005E7AC2" w:rsidRDefault="005E7AC2" w:rsidP="005E7AC2">
            <w:pPr>
              <w:pStyle w:val="ListParagraph"/>
              <w:ind w:left="0"/>
              <w:rPr>
                <w:rFonts w:ascii="Arial" w:hAnsi="Arial" w:cs="Arial"/>
                <w:sz w:val="40"/>
                <w:szCs w:val="48"/>
              </w:rPr>
            </w:pPr>
          </w:p>
        </w:tc>
        <w:tc>
          <w:tcPr>
            <w:tcW w:w="2410" w:type="dxa"/>
          </w:tcPr>
          <w:p w:rsidR="005E7AC2" w:rsidRDefault="005E7AC2" w:rsidP="005E7AC2">
            <w:pPr>
              <w:pStyle w:val="ListParagraph"/>
              <w:ind w:left="0"/>
              <w:rPr>
                <w:rFonts w:ascii="Arial" w:hAnsi="Arial" w:cs="Arial"/>
                <w:sz w:val="40"/>
                <w:szCs w:val="48"/>
              </w:rPr>
            </w:pPr>
          </w:p>
        </w:tc>
      </w:tr>
    </w:tbl>
    <w:p w:rsidR="00670BAA" w:rsidRDefault="005E7AC2" w:rsidP="007A7742">
      <w:pPr>
        <w:rPr>
          <w:rFonts w:ascii="Arial" w:hAnsi="Arial" w:cs="Arial"/>
          <w:sz w:val="40"/>
          <w:szCs w:val="40"/>
        </w:rPr>
      </w:pPr>
      <w:r>
        <w:rPr>
          <w:rFonts w:ascii="Arial" w:hAnsi="Arial" w:cs="Arial"/>
          <w:sz w:val="40"/>
          <w:szCs w:val="40"/>
        </w:rPr>
        <w:t>1</w:t>
      </w:r>
      <w:r w:rsidR="000034BA">
        <w:rPr>
          <w:rFonts w:ascii="Arial" w:hAnsi="Arial" w:cs="Arial"/>
          <w:sz w:val="40"/>
          <w:szCs w:val="40"/>
        </w:rPr>
        <w:t>0.</w:t>
      </w:r>
      <w:r w:rsidR="000034BA" w:rsidRPr="00D36D50">
        <w:rPr>
          <w:rFonts w:ascii="Arial" w:hAnsi="Arial" w:cs="Arial"/>
          <w:sz w:val="40"/>
          <w:szCs w:val="40"/>
        </w:rPr>
        <w:t xml:space="preserve"> Home</w:t>
      </w:r>
      <w:r w:rsidR="00D36D50" w:rsidRPr="00D36D50">
        <w:rPr>
          <w:rFonts w:ascii="Arial" w:hAnsi="Arial" w:cs="Arial"/>
          <w:sz w:val="40"/>
          <w:szCs w:val="40"/>
        </w:rPr>
        <w:t xml:space="preserve"> visits</w:t>
      </w:r>
      <w:r w:rsidR="00D36D50">
        <w:rPr>
          <w:rFonts w:ascii="Arial" w:hAnsi="Arial" w:cs="Arial"/>
          <w:sz w:val="40"/>
          <w:szCs w:val="40"/>
        </w:rPr>
        <w:t xml:space="preserve"> – One of your roles will involve organising home visits for patients who are housebound / el</w:t>
      </w:r>
      <w:r w:rsidR="00670BAA">
        <w:rPr>
          <w:rFonts w:ascii="Arial" w:hAnsi="Arial" w:cs="Arial"/>
          <w:sz w:val="40"/>
          <w:szCs w:val="40"/>
        </w:rPr>
        <w:t>derly.</w:t>
      </w:r>
    </w:p>
    <w:tbl>
      <w:tblPr>
        <w:tblStyle w:val="TableGrid"/>
        <w:tblW w:w="0" w:type="auto"/>
        <w:tblLook w:val="04A0" w:firstRow="1" w:lastRow="0" w:firstColumn="1" w:lastColumn="0" w:noHBand="0" w:noVBand="1"/>
      </w:tblPr>
      <w:tblGrid>
        <w:gridCol w:w="14992"/>
      </w:tblGrid>
      <w:tr w:rsidR="00670BAA" w:rsidTr="005E7AC2">
        <w:trPr>
          <w:trHeight w:val="1895"/>
        </w:trPr>
        <w:tc>
          <w:tcPr>
            <w:tcW w:w="14992" w:type="dxa"/>
          </w:tcPr>
          <w:p w:rsidR="00670BAA" w:rsidRDefault="00670BAA" w:rsidP="007A7742">
            <w:pPr>
              <w:rPr>
                <w:rFonts w:ascii="Arial" w:hAnsi="Arial" w:cs="Arial"/>
                <w:sz w:val="40"/>
                <w:szCs w:val="40"/>
              </w:rPr>
            </w:pPr>
          </w:p>
        </w:tc>
      </w:tr>
    </w:tbl>
    <w:p w:rsidR="007A7742" w:rsidRDefault="000034BA" w:rsidP="007A7742">
      <w:pPr>
        <w:rPr>
          <w:rFonts w:ascii="Arial" w:hAnsi="Arial" w:cs="Arial"/>
          <w:sz w:val="40"/>
          <w:szCs w:val="40"/>
        </w:rPr>
      </w:pPr>
      <w:r>
        <w:rPr>
          <w:rFonts w:ascii="Arial" w:hAnsi="Arial" w:cs="Arial"/>
          <w:sz w:val="40"/>
          <w:szCs w:val="40"/>
        </w:rPr>
        <w:lastRenderedPageBreak/>
        <w:t>11.</w:t>
      </w:r>
      <w:r w:rsidRPr="007A7742">
        <w:rPr>
          <w:rFonts w:ascii="Arial" w:hAnsi="Arial" w:cs="Arial"/>
          <w:sz w:val="40"/>
          <w:szCs w:val="40"/>
        </w:rPr>
        <w:t xml:space="preserve"> Emergency</w:t>
      </w:r>
      <w:r w:rsidR="007A7742" w:rsidRPr="007A7742">
        <w:rPr>
          <w:rFonts w:ascii="Arial" w:hAnsi="Arial" w:cs="Arial"/>
          <w:sz w:val="40"/>
          <w:szCs w:val="40"/>
        </w:rPr>
        <w:t xml:space="preserve"> situations </w:t>
      </w:r>
      <w:r w:rsidR="00AC5702">
        <w:rPr>
          <w:rFonts w:ascii="Arial" w:hAnsi="Arial" w:cs="Arial"/>
          <w:sz w:val="40"/>
          <w:szCs w:val="40"/>
        </w:rPr>
        <w:t>–</w:t>
      </w:r>
      <w:r w:rsidR="007A7742" w:rsidRPr="007A7742">
        <w:rPr>
          <w:rFonts w:ascii="Arial" w:hAnsi="Arial" w:cs="Arial"/>
          <w:sz w:val="40"/>
          <w:szCs w:val="40"/>
        </w:rPr>
        <w:t xml:space="preserve"> </w:t>
      </w:r>
      <w:r w:rsidR="00AC5702">
        <w:rPr>
          <w:rFonts w:ascii="Arial" w:hAnsi="Arial" w:cs="Arial"/>
          <w:sz w:val="40"/>
          <w:szCs w:val="40"/>
        </w:rPr>
        <w:t xml:space="preserve">Within your job role it is likely that an emergency situation may happen you will need to know the process to follow if such should occur. </w:t>
      </w:r>
    </w:p>
    <w:tbl>
      <w:tblPr>
        <w:tblStyle w:val="TableGrid"/>
        <w:tblpPr w:leftFromText="180" w:rightFromText="180" w:vertAnchor="text" w:horzAnchor="margin" w:tblpY="285"/>
        <w:tblW w:w="0" w:type="auto"/>
        <w:tblLook w:val="04A0" w:firstRow="1" w:lastRow="0" w:firstColumn="1" w:lastColumn="0" w:noHBand="0" w:noVBand="1"/>
      </w:tblPr>
      <w:tblGrid>
        <w:gridCol w:w="9878"/>
        <w:gridCol w:w="2704"/>
        <w:gridCol w:w="2410"/>
      </w:tblGrid>
      <w:tr w:rsidR="00AC5702" w:rsidTr="00AC5702">
        <w:tc>
          <w:tcPr>
            <w:tcW w:w="9878" w:type="dxa"/>
          </w:tcPr>
          <w:p w:rsidR="00AC5702" w:rsidRPr="00471DD9" w:rsidRDefault="00AC5702" w:rsidP="00AC5702">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AC5702" w:rsidRDefault="00AC5702" w:rsidP="00AC5702">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AC5702" w:rsidRDefault="00AC5702" w:rsidP="00AC5702">
            <w:pPr>
              <w:pStyle w:val="ListParagraph"/>
              <w:ind w:left="0"/>
              <w:rPr>
                <w:rFonts w:ascii="Arial" w:hAnsi="Arial" w:cs="Arial"/>
                <w:sz w:val="40"/>
                <w:szCs w:val="48"/>
              </w:rPr>
            </w:pPr>
            <w:r w:rsidRPr="00E37FFD">
              <w:rPr>
                <w:rFonts w:ascii="Arial" w:hAnsi="Arial" w:cs="Arial"/>
                <w:sz w:val="32"/>
                <w:szCs w:val="48"/>
              </w:rPr>
              <w:t>Competent</w:t>
            </w:r>
          </w:p>
        </w:tc>
      </w:tr>
      <w:tr w:rsidR="00AC5702" w:rsidTr="00AC5702">
        <w:tc>
          <w:tcPr>
            <w:tcW w:w="9878" w:type="dxa"/>
          </w:tcPr>
          <w:p w:rsidR="00AC5702" w:rsidRDefault="0097442C" w:rsidP="00AC5702">
            <w:pPr>
              <w:pStyle w:val="ListParagraph"/>
              <w:ind w:left="0"/>
              <w:rPr>
                <w:rFonts w:ascii="Arial" w:hAnsi="Arial" w:cs="Arial"/>
                <w:sz w:val="40"/>
                <w:szCs w:val="48"/>
              </w:rPr>
            </w:pPr>
            <w:r w:rsidRPr="0097442C">
              <w:rPr>
                <w:rFonts w:ascii="Arial" w:hAnsi="Arial" w:cs="Arial"/>
                <w:sz w:val="32"/>
                <w:szCs w:val="48"/>
              </w:rPr>
              <w:t xml:space="preserve">If a patient </w:t>
            </w:r>
            <w:r>
              <w:rPr>
                <w:rFonts w:ascii="Arial" w:hAnsi="Arial" w:cs="Arial"/>
                <w:sz w:val="32"/>
                <w:szCs w:val="48"/>
              </w:rPr>
              <w:t xml:space="preserve">/ member of staff </w:t>
            </w:r>
            <w:r w:rsidRPr="0097442C">
              <w:rPr>
                <w:rFonts w:ascii="Arial" w:hAnsi="Arial" w:cs="Arial"/>
                <w:sz w:val="32"/>
                <w:szCs w:val="48"/>
              </w:rPr>
              <w:t>are taken ill</w:t>
            </w:r>
            <w:r>
              <w:rPr>
                <w:rFonts w:ascii="Arial" w:hAnsi="Arial" w:cs="Arial"/>
                <w:sz w:val="32"/>
                <w:szCs w:val="48"/>
              </w:rPr>
              <w:t xml:space="preserve"> </w:t>
            </w:r>
            <w:r w:rsidR="004F18FC">
              <w:rPr>
                <w:rFonts w:ascii="Arial" w:hAnsi="Arial" w:cs="Arial"/>
                <w:sz w:val="32"/>
                <w:szCs w:val="48"/>
              </w:rPr>
              <w:t xml:space="preserve">or are complaining of urgent symptoms such as difficulty in breathing / chest pains </w:t>
            </w:r>
            <w:r>
              <w:rPr>
                <w:rFonts w:ascii="Arial" w:hAnsi="Arial" w:cs="Arial"/>
                <w:sz w:val="32"/>
                <w:szCs w:val="48"/>
              </w:rPr>
              <w:t xml:space="preserve">within a public area and are not with a clinician know how to raise the alarm. (Double click panic button on Emis, shout or ring for help and assistance). </w:t>
            </w:r>
            <w:r w:rsidRPr="0097442C">
              <w:rPr>
                <w:rFonts w:ascii="Arial" w:hAnsi="Arial" w:cs="Arial"/>
                <w:sz w:val="32"/>
                <w:szCs w:val="48"/>
              </w:rPr>
              <w:t xml:space="preserve"> </w:t>
            </w:r>
          </w:p>
        </w:tc>
        <w:tc>
          <w:tcPr>
            <w:tcW w:w="2704" w:type="dxa"/>
          </w:tcPr>
          <w:p w:rsidR="00AC5702" w:rsidRDefault="00AC5702" w:rsidP="00AC5702">
            <w:pPr>
              <w:pStyle w:val="ListParagraph"/>
              <w:ind w:left="0"/>
              <w:rPr>
                <w:rFonts w:ascii="Arial" w:hAnsi="Arial" w:cs="Arial"/>
                <w:sz w:val="40"/>
                <w:szCs w:val="48"/>
              </w:rPr>
            </w:pPr>
          </w:p>
        </w:tc>
        <w:tc>
          <w:tcPr>
            <w:tcW w:w="2410" w:type="dxa"/>
          </w:tcPr>
          <w:p w:rsidR="00AC5702" w:rsidRDefault="00AC5702" w:rsidP="00AC5702">
            <w:pPr>
              <w:pStyle w:val="ListParagraph"/>
              <w:ind w:left="0"/>
              <w:rPr>
                <w:rFonts w:ascii="Arial" w:hAnsi="Arial" w:cs="Arial"/>
                <w:sz w:val="40"/>
                <w:szCs w:val="48"/>
              </w:rPr>
            </w:pPr>
          </w:p>
        </w:tc>
      </w:tr>
      <w:tr w:rsidR="00AC5702" w:rsidTr="00AC5702">
        <w:tc>
          <w:tcPr>
            <w:tcW w:w="9878" w:type="dxa"/>
          </w:tcPr>
          <w:p w:rsidR="00AC5702" w:rsidRPr="00B9079F" w:rsidRDefault="00D6332E" w:rsidP="00AC5702">
            <w:pPr>
              <w:pStyle w:val="ListParagraph"/>
              <w:ind w:left="0"/>
              <w:rPr>
                <w:rFonts w:ascii="Arial" w:hAnsi="Arial" w:cs="Arial"/>
                <w:sz w:val="32"/>
                <w:szCs w:val="48"/>
              </w:rPr>
            </w:pPr>
            <w:r>
              <w:rPr>
                <w:rFonts w:ascii="Arial" w:hAnsi="Arial" w:cs="Arial"/>
                <w:sz w:val="32"/>
                <w:szCs w:val="48"/>
              </w:rPr>
              <w:t xml:space="preserve">Know how to look out for / recognise any safeguarding issues and how these are reported and recorded. </w:t>
            </w:r>
          </w:p>
        </w:tc>
        <w:tc>
          <w:tcPr>
            <w:tcW w:w="2704" w:type="dxa"/>
          </w:tcPr>
          <w:p w:rsidR="00AC5702" w:rsidRDefault="00AC5702" w:rsidP="00AC5702">
            <w:pPr>
              <w:pStyle w:val="ListParagraph"/>
              <w:ind w:left="0"/>
              <w:rPr>
                <w:rFonts w:ascii="Arial" w:hAnsi="Arial" w:cs="Arial"/>
                <w:sz w:val="40"/>
                <w:szCs w:val="48"/>
              </w:rPr>
            </w:pPr>
          </w:p>
        </w:tc>
        <w:tc>
          <w:tcPr>
            <w:tcW w:w="2410" w:type="dxa"/>
          </w:tcPr>
          <w:p w:rsidR="00AC5702" w:rsidRDefault="00AC5702" w:rsidP="00AC5702">
            <w:pPr>
              <w:pStyle w:val="ListParagraph"/>
              <w:ind w:left="0"/>
              <w:rPr>
                <w:rFonts w:ascii="Arial" w:hAnsi="Arial" w:cs="Arial"/>
                <w:sz w:val="40"/>
                <w:szCs w:val="48"/>
              </w:rPr>
            </w:pPr>
          </w:p>
        </w:tc>
      </w:tr>
      <w:tr w:rsidR="00AC5702" w:rsidTr="00AC5702">
        <w:tc>
          <w:tcPr>
            <w:tcW w:w="9878" w:type="dxa"/>
          </w:tcPr>
          <w:p w:rsidR="00AC5702" w:rsidRDefault="00D6332E" w:rsidP="00AC5702">
            <w:pPr>
              <w:pStyle w:val="ListParagraph"/>
              <w:ind w:left="0"/>
              <w:rPr>
                <w:rFonts w:ascii="Arial" w:hAnsi="Arial" w:cs="Arial"/>
                <w:sz w:val="32"/>
                <w:szCs w:val="48"/>
              </w:rPr>
            </w:pPr>
            <w:r>
              <w:rPr>
                <w:rFonts w:ascii="Arial" w:hAnsi="Arial" w:cs="Arial"/>
                <w:sz w:val="32"/>
                <w:szCs w:val="48"/>
              </w:rPr>
              <w:t xml:space="preserve">Know the procedure of how the building is evacuated in an emergency situation / fire and the role you would play. </w:t>
            </w:r>
          </w:p>
        </w:tc>
        <w:tc>
          <w:tcPr>
            <w:tcW w:w="2704" w:type="dxa"/>
          </w:tcPr>
          <w:p w:rsidR="00AC5702" w:rsidRDefault="00AC5702" w:rsidP="00AC5702">
            <w:pPr>
              <w:pStyle w:val="ListParagraph"/>
              <w:ind w:left="0"/>
              <w:rPr>
                <w:rFonts w:ascii="Arial" w:hAnsi="Arial" w:cs="Arial"/>
                <w:sz w:val="40"/>
                <w:szCs w:val="48"/>
              </w:rPr>
            </w:pPr>
          </w:p>
        </w:tc>
        <w:tc>
          <w:tcPr>
            <w:tcW w:w="2410" w:type="dxa"/>
          </w:tcPr>
          <w:p w:rsidR="00AC5702" w:rsidRDefault="00AC5702" w:rsidP="00AC5702">
            <w:pPr>
              <w:pStyle w:val="ListParagraph"/>
              <w:ind w:left="0"/>
              <w:rPr>
                <w:rFonts w:ascii="Arial" w:hAnsi="Arial" w:cs="Arial"/>
                <w:sz w:val="40"/>
                <w:szCs w:val="48"/>
              </w:rPr>
            </w:pPr>
          </w:p>
        </w:tc>
      </w:tr>
      <w:tr w:rsidR="00AC5702" w:rsidTr="00AC5702">
        <w:tc>
          <w:tcPr>
            <w:tcW w:w="9878" w:type="dxa"/>
          </w:tcPr>
          <w:p w:rsidR="00AC5702" w:rsidRDefault="00D6332E" w:rsidP="00AC5702">
            <w:pPr>
              <w:pStyle w:val="ListParagraph"/>
              <w:ind w:left="0"/>
              <w:rPr>
                <w:rFonts w:ascii="Arial" w:hAnsi="Arial" w:cs="Arial"/>
                <w:sz w:val="32"/>
                <w:szCs w:val="48"/>
              </w:rPr>
            </w:pPr>
            <w:r>
              <w:rPr>
                <w:rFonts w:ascii="Arial" w:hAnsi="Arial" w:cs="Arial"/>
                <w:sz w:val="32"/>
                <w:szCs w:val="48"/>
              </w:rPr>
              <w:t>Be aware of the communicat</w:t>
            </w:r>
            <w:r w:rsidR="00B31452">
              <w:rPr>
                <w:rFonts w:ascii="Arial" w:hAnsi="Arial" w:cs="Arial"/>
                <w:sz w:val="32"/>
                <w:szCs w:val="48"/>
              </w:rPr>
              <w:t xml:space="preserve">ion cascade and which circumstances this may be used. </w:t>
            </w:r>
          </w:p>
        </w:tc>
        <w:tc>
          <w:tcPr>
            <w:tcW w:w="2704" w:type="dxa"/>
          </w:tcPr>
          <w:p w:rsidR="00AC5702" w:rsidRDefault="00AC5702" w:rsidP="00AC5702">
            <w:pPr>
              <w:pStyle w:val="ListParagraph"/>
              <w:ind w:left="0"/>
              <w:rPr>
                <w:rFonts w:ascii="Arial" w:hAnsi="Arial" w:cs="Arial"/>
                <w:sz w:val="40"/>
                <w:szCs w:val="48"/>
              </w:rPr>
            </w:pPr>
          </w:p>
        </w:tc>
        <w:tc>
          <w:tcPr>
            <w:tcW w:w="2410" w:type="dxa"/>
          </w:tcPr>
          <w:p w:rsidR="00AC5702" w:rsidRDefault="00AC5702" w:rsidP="00AC5702">
            <w:pPr>
              <w:pStyle w:val="ListParagraph"/>
              <w:ind w:left="0"/>
              <w:rPr>
                <w:rFonts w:ascii="Arial" w:hAnsi="Arial" w:cs="Arial"/>
                <w:sz w:val="40"/>
                <w:szCs w:val="48"/>
              </w:rPr>
            </w:pPr>
          </w:p>
        </w:tc>
      </w:tr>
      <w:tr w:rsidR="00AC5702" w:rsidTr="00AC5702">
        <w:tc>
          <w:tcPr>
            <w:tcW w:w="9878" w:type="dxa"/>
          </w:tcPr>
          <w:p w:rsidR="00AC5702" w:rsidRDefault="009472F2" w:rsidP="00AC5702">
            <w:pPr>
              <w:pStyle w:val="ListParagraph"/>
              <w:ind w:left="0"/>
              <w:rPr>
                <w:rFonts w:ascii="Arial" w:hAnsi="Arial" w:cs="Arial"/>
                <w:sz w:val="32"/>
                <w:szCs w:val="48"/>
              </w:rPr>
            </w:pPr>
            <w:r>
              <w:rPr>
                <w:rFonts w:ascii="Arial" w:hAnsi="Arial" w:cs="Arial"/>
                <w:sz w:val="32"/>
                <w:szCs w:val="48"/>
              </w:rPr>
              <w:t xml:space="preserve">Understand what to do if you feel threatened / in danger. Be able to call a member of staff for assistance. Raise the alarm via the panic button, shouting or ringing for help. </w:t>
            </w:r>
          </w:p>
        </w:tc>
        <w:tc>
          <w:tcPr>
            <w:tcW w:w="2704" w:type="dxa"/>
          </w:tcPr>
          <w:p w:rsidR="00AC5702" w:rsidRDefault="00AC5702" w:rsidP="00AC5702">
            <w:pPr>
              <w:pStyle w:val="ListParagraph"/>
              <w:ind w:left="0"/>
              <w:rPr>
                <w:rFonts w:ascii="Arial" w:hAnsi="Arial" w:cs="Arial"/>
                <w:sz w:val="40"/>
                <w:szCs w:val="48"/>
              </w:rPr>
            </w:pPr>
          </w:p>
        </w:tc>
        <w:tc>
          <w:tcPr>
            <w:tcW w:w="2410" w:type="dxa"/>
          </w:tcPr>
          <w:p w:rsidR="00AC5702" w:rsidRDefault="00AC5702" w:rsidP="00AC5702">
            <w:pPr>
              <w:pStyle w:val="ListParagraph"/>
              <w:ind w:left="0"/>
              <w:rPr>
                <w:rFonts w:ascii="Arial" w:hAnsi="Arial" w:cs="Arial"/>
                <w:sz w:val="40"/>
                <w:szCs w:val="48"/>
              </w:rPr>
            </w:pPr>
          </w:p>
        </w:tc>
      </w:tr>
      <w:tr w:rsidR="00AC5702" w:rsidTr="00AC5702">
        <w:tc>
          <w:tcPr>
            <w:tcW w:w="9878" w:type="dxa"/>
          </w:tcPr>
          <w:p w:rsidR="00AC5702" w:rsidRDefault="000901BB" w:rsidP="00AC5702">
            <w:pPr>
              <w:pStyle w:val="ListParagraph"/>
              <w:ind w:left="0"/>
              <w:rPr>
                <w:rFonts w:ascii="Arial" w:hAnsi="Arial" w:cs="Arial"/>
                <w:sz w:val="32"/>
                <w:szCs w:val="48"/>
              </w:rPr>
            </w:pPr>
            <w:r>
              <w:rPr>
                <w:rFonts w:ascii="Arial" w:hAnsi="Arial" w:cs="Arial"/>
                <w:sz w:val="32"/>
                <w:szCs w:val="48"/>
              </w:rPr>
              <w:t xml:space="preserve">Know what to do if a patient calls with urgent symptoms e.g. chest pain, difficulty in breathing. Inform them that you advise to ring emergency ambulance / attend A&amp;E as a matter of urgency, know how to record this within the clinical system (Emis). </w:t>
            </w:r>
          </w:p>
        </w:tc>
        <w:tc>
          <w:tcPr>
            <w:tcW w:w="2704" w:type="dxa"/>
          </w:tcPr>
          <w:p w:rsidR="00AC5702" w:rsidRDefault="00AC5702" w:rsidP="00AC5702">
            <w:pPr>
              <w:pStyle w:val="ListParagraph"/>
              <w:ind w:left="0"/>
              <w:rPr>
                <w:rFonts w:ascii="Arial" w:hAnsi="Arial" w:cs="Arial"/>
                <w:sz w:val="40"/>
                <w:szCs w:val="48"/>
              </w:rPr>
            </w:pPr>
          </w:p>
        </w:tc>
        <w:tc>
          <w:tcPr>
            <w:tcW w:w="2410" w:type="dxa"/>
          </w:tcPr>
          <w:p w:rsidR="00AC5702" w:rsidRDefault="00AC5702" w:rsidP="00AC5702">
            <w:pPr>
              <w:pStyle w:val="ListParagraph"/>
              <w:ind w:left="0"/>
              <w:rPr>
                <w:rFonts w:ascii="Arial" w:hAnsi="Arial" w:cs="Arial"/>
                <w:sz w:val="40"/>
                <w:szCs w:val="48"/>
              </w:rPr>
            </w:pPr>
          </w:p>
        </w:tc>
      </w:tr>
    </w:tbl>
    <w:tbl>
      <w:tblPr>
        <w:tblStyle w:val="TableGrid"/>
        <w:tblW w:w="0" w:type="auto"/>
        <w:tblLook w:val="04A0" w:firstRow="1" w:lastRow="0" w:firstColumn="1" w:lastColumn="0" w:noHBand="0" w:noVBand="1"/>
      </w:tblPr>
      <w:tblGrid>
        <w:gridCol w:w="14992"/>
      </w:tblGrid>
      <w:tr w:rsidR="00670BAA" w:rsidTr="00670BAA">
        <w:trPr>
          <w:trHeight w:val="1296"/>
        </w:trPr>
        <w:tc>
          <w:tcPr>
            <w:tcW w:w="14992" w:type="dxa"/>
          </w:tcPr>
          <w:p w:rsidR="00670BAA" w:rsidRDefault="00670BAA" w:rsidP="007A7742">
            <w:pPr>
              <w:rPr>
                <w:rFonts w:ascii="Arial" w:hAnsi="Arial" w:cs="Arial"/>
                <w:sz w:val="40"/>
                <w:szCs w:val="40"/>
              </w:rPr>
            </w:pPr>
          </w:p>
        </w:tc>
      </w:tr>
    </w:tbl>
    <w:p w:rsidR="00486779" w:rsidRDefault="000034BA" w:rsidP="007A7742">
      <w:pPr>
        <w:rPr>
          <w:rFonts w:ascii="Arial" w:hAnsi="Arial" w:cs="Arial"/>
          <w:sz w:val="40"/>
          <w:szCs w:val="40"/>
        </w:rPr>
      </w:pPr>
      <w:r>
        <w:rPr>
          <w:rFonts w:ascii="Arial" w:hAnsi="Arial" w:cs="Arial"/>
          <w:sz w:val="40"/>
          <w:szCs w:val="40"/>
        </w:rPr>
        <w:t xml:space="preserve">12. </w:t>
      </w:r>
      <w:r w:rsidR="00486779">
        <w:rPr>
          <w:rFonts w:ascii="Arial" w:hAnsi="Arial" w:cs="Arial"/>
          <w:sz w:val="40"/>
          <w:szCs w:val="40"/>
        </w:rPr>
        <w:t xml:space="preserve">Ambulance and transport </w:t>
      </w:r>
      <w:r w:rsidR="0038499A">
        <w:rPr>
          <w:rFonts w:ascii="Arial" w:hAnsi="Arial" w:cs="Arial"/>
          <w:sz w:val="40"/>
          <w:szCs w:val="40"/>
        </w:rPr>
        <w:t>–</w:t>
      </w:r>
      <w:r w:rsidR="00486779">
        <w:rPr>
          <w:rFonts w:ascii="Arial" w:hAnsi="Arial" w:cs="Arial"/>
          <w:sz w:val="40"/>
          <w:szCs w:val="40"/>
        </w:rPr>
        <w:t xml:space="preserve"> </w:t>
      </w:r>
      <w:r w:rsidR="0038499A">
        <w:rPr>
          <w:rFonts w:ascii="Arial" w:hAnsi="Arial" w:cs="Arial"/>
          <w:sz w:val="40"/>
          <w:szCs w:val="40"/>
        </w:rPr>
        <w:t>You may be required to request an ambulance / transport for patients</w:t>
      </w:r>
      <w:r w:rsidR="006527EC">
        <w:rPr>
          <w:rFonts w:ascii="Arial" w:hAnsi="Arial" w:cs="Arial"/>
          <w:sz w:val="40"/>
          <w:szCs w:val="40"/>
        </w:rPr>
        <w:t xml:space="preserve"> usually at t</w:t>
      </w:r>
      <w:r w:rsidR="00B377A4">
        <w:rPr>
          <w:rFonts w:ascii="Arial" w:hAnsi="Arial" w:cs="Arial"/>
          <w:sz w:val="40"/>
          <w:szCs w:val="40"/>
        </w:rPr>
        <w:t xml:space="preserve">he request of a clinician. </w:t>
      </w:r>
    </w:p>
    <w:tbl>
      <w:tblPr>
        <w:tblStyle w:val="TableGrid"/>
        <w:tblpPr w:leftFromText="180" w:rightFromText="180" w:vertAnchor="text" w:horzAnchor="margin" w:tblpY="285"/>
        <w:tblW w:w="0" w:type="auto"/>
        <w:tblLook w:val="04A0" w:firstRow="1" w:lastRow="0" w:firstColumn="1" w:lastColumn="0" w:noHBand="0" w:noVBand="1"/>
      </w:tblPr>
      <w:tblGrid>
        <w:gridCol w:w="9878"/>
        <w:gridCol w:w="2704"/>
        <w:gridCol w:w="2410"/>
      </w:tblGrid>
      <w:tr w:rsidR="0038499A" w:rsidTr="00796F12">
        <w:tc>
          <w:tcPr>
            <w:tcW w:w="9878" w:type="dxa"/>
          </w:tcPr>
          <w:p w:rsidR="0038499A" w:rsidRPr="00471DD9" w:rsidRDefault="0038499A" w:rsidP="00796F12">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38499A" w:rsidRDefault="0038499A" w:rsidP="00796F12">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38499A" w:rsidRDefault="0038499A" w:rsidP="00796F12">
            <w:pPr>
              <w:pStyle w:val="ListParagraph"/>
              <w:ind w:left="0"/>
              <w:rPr>
                <w:rFonts w:ascii="Arial" w:hAnsi="Arial" w:cs="Arial"/>
                <w:sz w:val="40"/>
                <w:szCs w:val="48"/>
              </w:rPr>
            </w:pPr>
            <w:r w:rsidRPr="00E37FFD">
              <w:rPr>
                <w:rFonts w:ascii="Arial" w:hAnsi="Arial" w:cs="Arial"/>
                <w:sz w:val="32"/>
                <w:szCs w:val="48"/>
              </w:rPr>
              <w:t>Competent</w:t>
            </w:r>
          </w:p>
        </w:tc>
      </w:tr>
      <w:tr w:rsidR="0038499A" w:rsidTr="00796F12">
        <w:tc>
          <w:tcPr>
            <w:tcW w:w="9878" w:type="dxa"/>
          </w:tcPr>
          <w:p w:rsidR="0038499A" w:rsidRDefault="00794B14" w:rsidP="00796F12">
            <w:pPr>
              <w:pStyle w:val="ListParagraph"/>
              <w:ind w:left="0"/>
              <w:rPr>
                <w:rFonts w:ascii="Arial" w:hAnsi="Arial" w:cs="Arial"/>
                <w:sz w:val="40"/>
                <w:szCs w:val="48"/>
              </w:rPr>
            </w:pPr>
            <w:r w:rsidRPr="00794B14">
              <w:rPr>
                <w:rFonts w:ascii="Arial" w:hAnsi="Arial" w:cs="Arial"/>
                <w:sz w:val="32"/>
                <w:szCs w:val="48"/>
              </w:rPr>
              <w:t xml:space="preserve">Know how to request an </w:t>
            </w:r>
            <w:r w:rsidRPr="0021422F">
              <w:rPr>
                <w:rFonts w:ascii="Arial" w:hAnsi="Arial" w:cs="Arial"/>
                <w:b/>
                <w:sz w:val="32"/>
                <w:szCs w:val="48"/>
              </w:rPr>
              <w:t>emergency ambulance</w:t>
            </w:r>
            <w:r>
              <w:rPr>
                <w:rFonts w:ascii="Arial" w:hAnsi="Arial" w:cs="Arial"/>
                <w:sz w:val="32"/>
                <w:szCs w:val="48"/>
              </w:rPr>
              <w:t xml:space="preserve"> if required usually using the ambulance control direct number </w:t>
            </w:r>
            <w:r w:rsidRPr="006C53E6">
              <w:rPr>
                <w:rFonts w:ascii="Arial" w:hAnsi="Arial" w:cs="Arial"/>
                <w:b/>
                <w:sz w:val="32"/>
                <w:szCs w:val="48"/>
              </w:rPr>
              <w:t>(0345 140 0144)</w:t>
            </w:r>
            <w:r>
              <w:rPr>
                <w:rFonts w:ascii="Arial" w:hAnsi="Arial" w:cs="Arial"/>
                <w:sz w:val="32"/>
                <w:szCs w:val="48"/>
              </w:rPr>
              <w:t>. Be prepared for questions which they may ask e.g. general details, medical questions, location to collect from and location going to e.g. Leighton Hospital A&amp;E. Use necessary procedure to record when arranged and reference number e.g. Emis / ambulance book.</w:t>
            </w:r>
          </w:p>
        </w:tc>
        <w:tc>
          <w:tcPr>
            <w:tcW w:w="2704" w:type="dxa"/>
          </w:tcPr>
          <w:p w:rsidR="0038499A" w:rsidRDefault="0038499A" w:rsidP="00796F12">
            <w:pPr>
              <w:pStyle w:val="ListParagraph"/>
              <w:ind w:left="0"/>
              <w:rPr>
                <w:rFonts w:ascii="Arial" w:hAnsi="Arial" w:cs="Arial"/>
                <w:sz w:val="40"/>
                <w:szCs w:val="48"/>
              </w:rPr>
            </w:pPr>
          </w:p>
        </w:tc>
        <w:tc>
          <w:tcPr>
            <w:tcW w:w="2410" w:type="dxa"/>
          </w:tcPr>
          <w:p w:rsidR="0038499A" w:rsidRDefault="0038499A" w:rsidP="00796F12">
            <w:pPr>
              <w:pStyle w:val="ListParagraph"/>
              <w:ind w:left="0"/>
              <w:rPr>
                <w:rFonts w:ascii="Arial" w:hAnsi="Arial" w:cs="Arial"/>
                <w:sz w:val="40"/>
                <w:szCs w:val="48"/>
              </w:rPr>
            </w:pPr>
          </w:p>
        </w:tc>
      </w:tr>
      <w:tr w:rsidR="0038499A" w:rsidTr="00796F12">
        <w:tc>
          <w:tcPr>
            <w:tcW w:w="9878" w:type="dxa"/>
          </w:tcPr>
          <w:p w:rsidR="0038499A" w:rsidRPr="00B9079F" w:rsidRDefault="00794B14" w:rsidP="00796F12">
            <w:pPr>
              <w:pStyle w:val="ListParagraph"/>
              <w:ind w:left="0"/>
              <w:rPr>
                <w:rFonts w:ascii="Arial" w:hAnsi="Arial" w:cs="Arial"/>
                <w:sz w:val="32"/>
                <w:szCs w:val="48"/>
              </w:rPr>
            </w:pPr>
            <w:r>
              <w:rPr>
                <w:rFonts w:ascii="Arial" w:hAnsi="Arial" w:cs="Arial"/>
                <w:sz w:val="32"/>
                <w:szCs w:val="48"/>
              </w:rPr>
              <w:t>Be able to request a non-urgent ambulance e.g. for response within a s</w:t>
            </w:r>
            <w:r w:rsidR="00A62671">
              <w:rPr>
                <w:rFonts w:ascii="Arial" w:hAnsi="Arial" w:cs="Arial"/>
                <w:sz w:val="32"/>
                <w:szCs w:val="48"/>
              </w:rPr>
              <w:t>pecific time frame e.g. within 2</w:t>
            </w:r>
            <w:r>
              <w:rPr>
                <w:rFonts w:ascii="Arial" w:hAnsi="Arial" w:cs="Arial"/>
                <w:sz w:val="32"/>
                <w:szCs w:val="48"/>
              </w:rPr>
              <w:t xml:space="preserve"> hours. Numbers are found in reception ambulance book. Use necessary procedure to record when arranged and reference number e.g. Emis / ambulance book. </w:t>
            </w:r>
          </w:p>
        </w:tc>
        <w:tc>
          <w:tcPr>
            <w:tcW w:w="2704" w:type="dxa"/>
          </w:tcPr>
          <w:p w:rsidR="0038499A" w:rsidRDefault="0038499A" w:rsidP="00796F12">
            <w:pPr>
              <w:pStyle w:val="ListParagraph"/>
              <w:ind w:left="0"/>
              <w:rPr>
                <w:rFonts w:ascii="Arial" w:hAnsi="Arial" w:cs="Arial"/>
                <w:sz w:val="40"/>
                <w:szCs w:val="48"/>
              </w:rPr>
            </w:pPr>
          </w:p>
        </w:tc>
        <w:tc>
          <w:tcPr>
            <w:tcW w:w="2410" w:type="dxa"/>
          </w:tcPr>
          <w:p w:rsidR="0038499A" w:rsidRDefault="0038499A" w:rsidP="00796F12">
            <w:pPr>
              <w:pStyle w:val="ListParagraph"/>
              <w:ind w:left="0"/>
              <w:rPr>
                <w:rFonts w:ascii="Arial" w:hAnsi="Arial" w:cs="Arial"/>
                <w:sz w:val="40"/>
                <w:szCs w:val="48"/>
              </w:rPr>
            </w:pPr>
          </w:p>
        </w:tc>
      </w:tr>
      <w:tr w:rsidR="0038499A" w:rsidTr="00796F12">
        <w:tc>
          <w:tcPr>
            <w:tcW w:w="9878" w:type="dxa"/>
          </w:tcPr>
          <w:p w:rsidR="00CC423F" w:rsidRDefault="0030157B" w:rsidP="00796F12">
            <w:pPr>
              <w:pStyle w:val="ListParagraph"/>
              <w:ind w:left="0"/>
              <w:rPr>
                <w:rFonts w:ascii="Arial" w:hAnsi="Arial" w:cs="Arial"/>
                <w:sz w:val="32"/>
                <w:szCs w:val="48"/>
              </w:rPr>
            </w:pPr>
            <w:r>
              <w:rPr>
                <w:rFonts w:ascii="Arial" w:hAnsi="Arial" w:cs="Arial"/>
                <w:sz w:val="32"/>
                <w:szCs w:val="48"/>
              </w:rPr>
              <w:t xml:space="preserve">Know the process which patients can use to organise transport for outpatient hospital appointments, must be booked in advance. </w:t>
            </w:r>
            <w:r w:rsidR="00AF08CE">
              <w:rPr>
                <w:rFonts w:ascii="Arial" w:hAnsi="Arial" w:cs="Arial"/>
                <w:sz w:val="32"/>
                <w:szCs w:val="48"/>
              </w:rPr>
              <w:t xml:space="preserve">Inform patients what information they would need e.g. NHS number, location, appointment time etc. </w:t>
            </w:r>
          </w:p>
        </w:tc>
        <w:tc>
          <w:tcPr>
            <w:tcW w:w="2704" w:type="dxa"/>
          </w:tcPr>
          <w:p w:rsidR="0038499A" w:rsidRDefault="0038499A" w:rsidP="00796F12">
            <w:pPr>
              <w:pStyle w:val="ListParagraph"/>
              <w:ind w:left="0"/>
              <w:rPr>
                <w:rFonts w:ascii="Arial" w:hAnsi="Arial" w:cs="Arial"/>
                <w:sz w:val="40"/>
                <w:szCs w:val="48"/>
              </w:rPr>
            </w:pPr>
          </w:p>
        </w:tc>
        <w:tc>
          <w:tcPr>
            <w:tcW w:w="2410" w:type="dxa"/>
          </w:tcPr>
          <w:p w:rsidR="0038499A" w:rsidRDefault="0038499A" w:rsidP="00796F12">
            <w:pPr>
              <w:pStyle w:val="ListParagraph"/>
              <w:ind w:left="0"/>
              <w:rPr>
                <w:rFonts w:ascii="Arial" w:hAnsi="Arial" w:cs="Arial"/>
                <w:sz w:val="40"/>
                <w:szCs w:val="48"/>
              </w:rPr>
            </w:pPr>
          </w:p>
        </w:tc>
      </w:tr>
    </w:tbl>
    <w:p w:rsidR="00670BAA" w:rsidRDefault="00670BAA" w:rsidP="007A7742">
      <w:pPr>
        <w:rPr>
          <w:rFonts w:ascii="Arial" w:hAnsi="Arial" w:cs="Arial"/>
          <w:sz w:val="40"/>
          <w:szCs w:val="40"/>
        </w:rPr>
      </w:pPr>
    </w:p>
    <w:tbl>
      <w:tblPr>
        <w:tblStyle w:val="TableGrid"/>
        <w:tblW w:w="0" w:type="auto"/>
        <w:tblLook w:val="04A0" w:firstRow="1" w:lastRow="0" w:firstColumn="1" w:lastColumn="0" w:noHBand="0" w:noVBand="1"/>
      </w:tblPr>
      <w:tblGrid>
        <w:gridCol w:w="14992"/>
      </w:tblGrid>
      <w:tr w:rsidR="00670BAA" w:rsidTr="00670BAA">
        <w:trPr>
          <w:trHeight w:val="1782"/>
        </w:trPr>
        <w:tc>
          <w:tcPr>
            <w:tcW w:w="14992" w:type="dxa"/>
          </w:tcPr>
          <w:p w:rsidR="00670BAA" w:rsidRDefault="00670BAA" w:rsidP="007A7742">
            <w:pPr>
              <w:rPr>
                <w:rFonts w:ascii="Arial" w:hAnsi="Arial" w:cs="Arial"/>
                <w:sz w:val="40"/>
                <w:szCs w:val="40"/>
              </w:rPr>
            </w:pPr>
          </w:p>
        </w:tc>
      </w:tr>
    </w:tbl>
    <w:p w:rsidR="00670BAA" w:rsidRDefault="00670BAA" w:rsidP="007A7742">
      <w:pPr>
        <w:rPr>
          <w:rFonts w:ascii="Arial" w:hAnsi="Arial" w:cs="Arial"/>
          <w:sz w:val="40"/>
          <w:szCs w:val="40"/>
        </w:rPr>
      </w:pPr>
    </w:p>
    <w:p w:rsidR="00CC423F" w:rsidRDefault="000034BA" w:rsidP="007A7742">
      <w:pPr>
        <w:rPr>
          <w:rFonts w:ascii="Arial" w:hAnsi="Arial" w:cs="Arial"/>
          <w:sz w:val="40"/>
          <w:szCs w:val="40"/>
        </w:rPr>
      </w:pPr>
      <w:r>
        <w:rPr>
          <w:rFonts w:ascii="Arial" w:hAnsi="Arial" w:cs="Arial"/>
          <w:sz w:val="40"/>
          <w:szCs w:val="40"/>
        </w:rPr>
        <w:t>13. Prescriptions</w:t>
      </w:r>
      <w:r w:rsidR="00562385">
        <w:rPr>
          <w:rFonts w:ascii="Arial" w:hAnsi="Arial" w:cs="Arial"/>
          <w:sz w:val="40"/>
          <w:szCs w:val="40"/>
        </w:rPr>
        <w:t xml:space="preserve"> – You will be dealing with prescription requests from patients and pharmacies on a daily basis and will need to know the process for dealing with these. </w:t>
      </w:r>
    </w:p>
    <w:tbl>
      <w:tblPr>
        <w:tblStyle w:val="TableGrid"/>
        <w:tblpPr w:leftFromText="180" w:rightFromText="180" w:vertAnchor="text" w:horzAnchor="margin" w:tblpY="167"/>
        <w:tblW w:w="0" w:type="auto"/>
        <w:tblLook w:val="04A0" w:firstRow="1" w:lastRow="0" w:firstColumn="1" w:lastColumn="0" w:noHBand="0" w:noVBand="1"/>
      </w:tblPr>
      <w:tblGrid>
        <w:gridCol w:w="9878"/>
        <w:gridCol w:w="2704"/>
        <w:gridCol w:w="2410"/>
      </w:tblGrid>
      <w:tr w:rsidR="00562385" w:rsidTr="00562385">
        <w:tc>
          <w:tcPr>
            <w:tcW w:w="9878" w:type="dxa"/>
          </w:tcPr>
          <w:p w:rsidR="00562385" w:rsidRPr="00471DD9" w:rsidRDefault="00562385" w:rsidP="00562385">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562385" w:rsidRDefault="00562385" w:rsidP="00562385">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562385" w:rsidRDefault="00562385" w:rsidP="00562385">
            <w:pPr>
              <w:pStyle w:val="ListParagraph"/>
              <w:ind w:left="0"/>
              <w:rPr>
                <w:rFonts w:ascii="Arial" w:hAnsi="Arial" w:cs="Arial"/>
                <w:sz w:val="40"/>
                <w:szCs w:val="48"/>
              </w:rPr>
            </w:pPr>
            <w:r w:rsidRPr="00E37FFD">
              <w:rPr>
                <w:rFonts w:ascii="Arial" w:hAnsi="Arial" w:cs="Arial"/>
                <w:sz w:val="32"/>
                <w:szCs w:val="48"/>
              </w:rPr>
              <w:t>Competent</w:t>
            </w:r>
          </w:p>
        </w:tc>
      </w:tr>
      <w:tr w:rsidR="00562385" w:rsidTr="00562385">
        <w:tc>
          <w:tcPr>
            <w:tcW w:w="9878" w:type="dxa"/>
          </w:tcPr>
          <w:p w:rsidR="00562385" w:rsidRDefault="00886A0C" w:rsidP="00562385">
            <w:pPr>
              <w:pStyle w:val="ListParagraph"/>
              <w:ind w:left="0"/>
              <w:rPr>
                <w:rFonts w:ascii="Arial" w:hAnsi="Arial" w:cs="Arial"/>
                <w:sz w:val="40"/>
                <w:szCs w:val="48"/>
              </w:rPr>
            </w:pPr>
            <w:r>
              <w:rPr>
                <w:rFonts w:ascii="Arial" w:hAnsi="Arial" w:cs="Arial"/>
                <w:sz w:val="32"/>
                <w:szCs w:val="48"/>
              </w:rPr>
              <w:t>Understand and be able to explain the surgeries process for patients / pharmacies requesting repeat prescriptions</w:t>
            </w:r>
            <w:r w:rsidR="008D669E">
              <w:rPr>
                <w:rFonts w:ascii="Arial" w:hAnsi="Arial" w:cs="Arial"/>
                <w:sz w:val="32"/>
                <w:szCs w:val="48"/>
              </w:rPr>
              <w:t xml:space="preserve"> e.g. time frame etc.</w:t>
            </w:r>
            <w:r>
              <w:rPr>
                <w:rFonts w:ascii="Arial" w:hAnsi="Arial" w:cs="Arial"/>
                <w:sz w:val="32"/>
                <w:szCs w:val="48"/>
              </w:rPr>
              <w:t xml:space="preserve"> We take requests via different methods e.g. repeat slips, online access</w:t>
            </w:r>
            <w:r w:rsidR="00137F49">
              <w:rPr>
                <w:rFonts w:ascii="Arial" w:hAnsi="Arial" w:cs="Arial"/>
                <w:sz w:val="32"/>
                <w:szCs w:val="48"/>
              </w:rPr>
              <w:t>, email (medical professionals only)</w:t>
            </w:r>
            <w:r>
              <w:rPr>
                <w:rFonts w:ascii="Arial" w:hAnsi="Arial" w:cs="Arial"/>
                <w:sz w:val="32"/>
                <w:szCs w:val="48"/>
              </w:rPr>
              <w:t xml:space="preserve"> and fax (pharmacies only).  </w:t>
            </w:r>
          </w:p>
        </w:tc>
        <w:tc>
          <w:tcPr>
            <w:tcW w:w="2704" w:type="dxa"/>
          </w:tcPr>
          <w:p w:rsidR="00562385" w:rsidRDefault="00562385" w:rsidP="00562385">
            <w:pPr>
              <w:pStyle w:val="ListParagraph"/>
              <w:ind w:left="0"/>
              <w:rPr>
                <w:rFonts w:ascii="Arial" w:hAnsi="Arial" w:cs="Arial"/>
                <w:sz w:val="40"/>
                <w:szCs w:val="48"/>
              </w:rPr>
            </w:pPr>
          </w:p>
        </w:tc>
        <w:tc>
          <w:tcPr>
            <w:tcW w:w="2410" w:type="dxa"/>
          </w:tcPr>
          <w:p w:rsidR="00562385" w:rsidRDefault="00562385" w:rsidP="00562385">
            <w:pPr>
              <w:pStyle w:val="ListParagraph"/>
              <w:ind w:left="0"/>
              <w:rPr>
                <w:rFonts w:ascii="Arial" w:hAnsi="Arial" w:cs="Arial"/>
                <w:sz w:val="40"/>
                <w:szCs w:val="48"/>
              </w:rPr>
            </w:pPr>
          </w:p>
        </w:tc>
      </w:tr>
      <w:tr w:rsidR="00562385" w:rsidTr="00562385">
        <w:tc>
          <w:tcPr>
            <w:tcW w:w="9878" w:type="dxa"/>
          </w:tcPr>
          <w:p w:rsidR="00562385" w:rsidRPr="00B9079F" w:rsidRDefault="00137F49" w:rsidP="00562385">
            <w:pPr>
              <w:pStyle w:val="ListParagraph"/>
              <w:ind w:left="0"/>
              <w:rPr>
                <w:rFonts w:ascii="Arial" w:hAnsi="Arial" w:cs="Arial"/>
                <w:sz w:val="32"/>
                <w:szCs w:val="48"/>
              </w:rPr>
            </w:pPr>
            <w:r>
              <w:rPr>
                <w:rFonts w:ascii="Arial" w:hAnsi="Arial" w:cs="Arial"/>
                <w:sz w:val="32"/>
                <w:szCs w:val="48"/>
              </w:rPr>
              <w:t xml:space="preserve">Understand the process for medications being requested by outside services e.g. on a discharge letter, via clinic letter etc. </w:t>
            </w:r>
          </w:p>
        </w:tc>
        <w:tc>
          <w:tcPr>
            <w:tcW w:w="2704" w:type="dxa"/>
          </w:tcPr>
          <w:p w:rsidR="00562385" w:rsidRDefault="00562385" w:rsidP="00562385">
            <w:pPr>
              <w:pStyle w:val="ListParagraph"/>
              <w:ind w:left="0"/>
              <w:rPr>
                <w:rFonts w:ascii="Arial" w:hAnsi="Arial" w:cs="Arial"/>
                <w:sz w:val="40"/>
                <w:szCs w:val="48"/>
              </w:rPr>
            </w:pPr>
          </w:p>
        </w:tc>
        <w:tc>
          <w:tcPr>
            <w:tcW w:w="2410" w:type="dxa"/>
          </w:tcPr>
          <w:p w:rsidR="00562385" w:rsidRDefault="00562385" w:rsidP="00562385">
            <w:pPr>
              <w:pStyle w:val="ListParagraph"/>
              <w:ind w:left="0"/>
              <w:rPr>
                <w:rFonts w:ascii="Arial" w:hAnsi="Arial" w:cs="Arial"/>
                <w:sz w:val="40"/>
                <w:szCs w:val="48"/>
              </w:rPr>
            </w:pPr>
          </w:p>
        </w:tc>
      </w:tr>
      <w:tr w:rsidR="00562385" w:rsidTr="00562385">
        <w:tc>
          <w:tcPr>
            <w:tcW w:w="9878" w:type="dxa"/>
          </w:tcPr>
          <w:p w:rsidR="00562385" w:rsidRDefault="00CF24CB" w:rsidP="00562385">
            <w:pPr>
              <w:pStyle w:val="ListParagraph"/>
              <w:ind w:left="0"/>
              <w:rPr>
                <w:rFonts w:ascii="Arial" w:hAnsi="Arial" w:cs="Arial"/>
                <w:sz w:val="32"/>
                <w:szCs w:val="48"/>
              </w:rPr>
            </w:pPr>
            <w:r>
              <w:rPr>
                <w:rFonts w:ascii="Arial" w:hAnsi="Arial" w:cs="Arial"/>
                <w:sz w:val="32"/>
                <w:szCs w:val="48"/>
              </w:rPr>
              <w:t xml:space="preserve">Know the procedure if a patient is requesting an item which is on their acute list (recently had) or past medications list. Know which items we are allowed to give e.g. test strips for certain diabetic patients, GTN sprays etc. </w:t>
            </w:r>
            <w:r w:rsidRPr="00CF24CB">
              <w:rPr>
                <w:rFonts w:ascii="Arial" w:hAnsi="Arial" w:cs="Arial"/>
                <w:b/>
                <w:color w:val="FF0000"/>
                <w:sz w:val="32"/>
                <w:szCs w:val="48"/>
              </w:rPr>
              <w:t>(Advanced).</w:t>
            </w:r>
            <w:r w:rsidRPr="00CF24CB">
              <w:rPr>
                <w:rFonts w:ascii="Arial" w:hAnsi="Arial" w:cs="Arial"/>
                <w:color w:val="FF0000"/>
                <w:sz w:val="32"/>
                <w:szCs w:val="48"/>
              </w:rPr>
              <w:t xml:space="preserve"> </w:t>
            </w:r>
          </w:p>
        </w:tc>
        <w:tc>
          <w:tcPr>
            <w:tcW w:w="2704" w:type="dxa"/>
          </w:tcPr>
          <w:p w:rsidR="00562385" w:rsidRDefault="00562385" w:rsidP="00562385">
            <w:pPr>
              <w:pStyle w:val="ListParagraph"/>
              <w:ind w:left="0"/>
              <w:rPr>
                <w:rFonts w:ascii="Arial" w:hAnsi="Arial" w:cs="Arial"/>
                <w:sz w:val="40"/>
                <w:szCs w:val="48"/>
              </w:rPr>
            </w:pPr>
          </w:p>
        </w:tc>
        <w:tc>
          <w:tcPr>
            <w:tcW w:w="2410" w:type="dxa"/>
          </w:tcPr>
          <w:p w:rsidR="00562385" w:rsidRDefault="00562385" w:rsidP="00562385">
            <w:pPr>
              <w:pStyle w:val="ListParagraph"/>
              <w:ind w:left="0"/>
              <w:rPr>
                <w:rFonts w:ascii="Arial" w:hAnsi="Arial" w:cs="Arial"/>
                <w:sz w:val="40"/>
                <w:szCs w:val="48"/>
              </w:rPr>
            </w:pPr>
          </w:p>
        </w:tc>
      </w:tr>
      <w:tr w:rsidR="00CF24CB" w:rsidTr="00562385">
        <w:tc>
          <w:tcPr>
            <w:tcW w:w="9878" w:type="dxa"/>
          </w:tcPr>
          <w:p w:rsidR="00CF24CB" w:rsidRDefault="00221E49" w:rsidP="00562385">
            <w:pPr>
              <w:pStyle w:val="ListParagraph"/>
              <w:ind w:left="0"/>
              <w:rPr>
                <w:rFonts w:ascii="Arial" w:hAnsi="Arial" w:cs="Arial"/>
                <w:sz w:val="32"/>
                <w:szCs w:val="48"/>
              </w:rPr>
            </w:pPr>
            <w:r>
              <w:rPr>
                <w:rFonts w:ascii="Arial" w:hAnsi="Arial" w:cs="Arial"/>
                <w:sz w:val="32"/>
                <w:szCs w:val="48"/>
              </w:rPr>
              <w:t xml:space="preserve">Be able to pass medication queries / book patients to speak with clinical pharmacist if needed. </w:t>
            </w:r>
          </w:p>
        </w:tc>
        <w:tc>
          <w:tcPr>
            <w:tcW w:w="2704" w:type="dxa"/>
          </w:tcPr>
          <w:p w:rsidR="00CF24CB" w:rsidRDefault="00CF24CB" w:rsidP="00562385">
            <w:pPr>
              <w:pStyle w:val="ListParagraph"/>
              <w:ind w:left="0"/>
              <w:rPr>
                <w:rFonts w:ascii="Arial" w:hAnsi="Arial" w:cs="Arial"/>
                <w:sz w:val="40"/>
                <w:szCs w:val="48"/>
              </w:rPr>
            </w:pPr>
          </w:p>
        </w:tc>
        <w:tc>
          <w:tcPr>
            <w:tcW w:w="2410" w:type="dxa"/>
          </w:tcPr>
          <w:p w:rsidR="00CF24CB" w:rsidRDefault="00CF24CB" w:rsidP="00562385">
            <w:pPr>
              <w:pStyle w:val="ListParagraph"/>
              <w:ind w:left="0"/>
              <w:rPr>
                <w:rFonts w:ascii="Arial" w:hAnsi="Arial" w:cs="Arial"/>
                <w:sz w:val="40"/>
                <w:szCs w:val="48"/>
              </w:rPr>
            </w:pPr>
          </w:p>
        </w:tc>
      </w:tr>
      <w:tr w:rsidR="00221E49" w:rsidTr="00562385">
        <w:tc>
          <w:tcPr>
            <w:tcW w:w="9878" w:type="dxa"/>
          </w:tcPr>
          <w:p w:rsidR="00221E49" w:rsidRDefault="00221E49" w:rsidP="00562385">
            <w:pPr>
              <w:pStyle w:val="ListParagraph"/>
              <w:ind w:left="0"/>
              <w:rPr>
                <w:rFonts w:ascii="Arial" w:hAnsi="Arial" w:cs="Arial"/>
                <w:sz w:val="32"/>
                <w:szCs w:val="48"/>
              </w:rPr>
            </w:pPr>
            <w:r>
              <w:rPr>
                <w:rFonts w:ascii="Arial" w:hAnsi="Arial" w:cs="Arial"/>
                <w:sz w:val="32"/>
                <w:szCs w:val="48"/>
              </w:rPr>
              <w:t xml:space="preserve">Know when / how to use query slips for prescription items (usually </w:t>
            </w:r>
            <w:r>
              <w:rPr>
                <w:rFonts w:ascii="Arial" w:hAnsi="Arial" w:cs="Arial"/>
                <w:sz w:val="32"/>
                <w:szCs w:val="48"/>
              </w:rPr>
              <w:lastRenderedPageBreak/>
              <w:t>only used at Gresty Brook or if clinical pharmacist is not in).</w:t>
            </w:r>
          </w:p>
        </w:tc>
        <w:tc>
          <w:tcPr>
            <w:tcW w:w="2704" w:type="dxa"/>
          </w:tcPr>
          <w:p w:rsidR="00221E49" w:rsidRDefault="00221E49" w:rsidP="00562385">
            <w:pPr>
              <w:pStyle w:val="ListParagraph"/>
              <w:ind w:left="0"/>
              <w:rPr>
                <w:rFonts w:ascii="Arial" w:hAnsi="Arial" w:cs="Arial"/>
                <w:sz w:val="40"/>
                <w:szCs w:val="48"/>
              </w:rPr>
            </w:pPr>
          </w:p>
        </w:tc>
        <w:tc>
          <w:tcPr>
            <w:tcW w:w="2410" w:type="dxa"/>
          </w:tcPr>
          <w:p w:rsidR="00221E49" w:rsidRDefault="00221E49" w:rsidP="00562385">
            <w:pPr>
              <w:pStyle w:val="ListParagraph"/>
              <w:ind w:left="0"/>
              <w:rPr>
                <w:rFonts w:ascii="Arial" w:hAnsi="Arial" w:cs="Arial"/>
                <w:sz w:val="40"/>
                <w:szCs w:val="48"/>
              </w:rPr>
            </w:pPr>
          </w:p>
        </w:tc>
      </w:tr>
      <w:tr w:rsidR="00F96D1C" w:rsidTr="00562385">
        <w:tc>
          <w:tcPr>
            <w:tcW w:w="9878" w:type="dxa"/>
          </w:tcPr>
          <w:p w:rsidR="00F96D1C" w:rsidRDefault="00F96D1C" w:rsidP="00562385">
            <w:pPr>
              <w:pStyle w:val="ListParagraph"/>
              <w:ind w:left="0"/>
              <w:rPr>
                <w:rFonts w:ascii="Arial" w:hAnsi="Arial" w:cs="Arial"/>
                <w:sz w:val="32"/>
                <w:szCs w:val="48"/>
              </w:rPr>
            </w:pPr>
            <w:r>
              <w:rPr>
                <w:rFonts w:ascii="Arial" w:hAnsi="Arial" w:cs="Arial"/>
                <w:sz w:val="32"/>
                <w:szCs w:val="48"/>
              </w:rPr>
              <w:lastRenderedPageBreak/>
              <w:t xml:space="preserve">Understand the procedure when dealing with </w:t>
            </w:r>
            <w:r w:rsidRPr="000B69D0">
              <w:rPr>
                <w:rFonts w:ascii="Arial" w:hAnsi="Arial" w:cs="Arial"/>
                <w:b/>
                <w:sz w:val="32"/>
                <w:szCs w:val="48"/>
              </w:rPr>
              <w:t>controlled drugs CD</w:t>
            </w:r>
            <w:r w:rsidR="000B69D0">
              <w:rPr>
                <w:rFonts w:ascii="Arial" w:hAnsi="Arial" w:cs="Arial"/>
                <w:sz w:val="32"/>
                <w:szCs w:val="48"/>
              </w:rPr>
              <w:t xml:space="preserve"> for example requests</w:t>
            </w:r>
            <w:r>
              <w:rPr>
                <w:rFonts w:ascii="Arial" w:hAnsi="Arial" w:cs="Arial"/>
                <w:sz w:val="32"/>
                <w:szCs w:val="48"/>
              </w:rPr>
              <w:t xml:space="preserve">, issuing and collecting. </w:t>
            </w:r>
          </w:p>
        </w:tc>
        <w:tc>
          <w:tcPr>
            <w:tcW w:w="2704" w:type="dxa"/>
          </w:tcPr>
          <w:p w:rsidR="00F96D1C" w:rsidRDefault="00F96D1C" w:rsidP="00562385">
            <w:pPr>
              <w:pStyle w:val="ListParagraph"/>
              <w:ind w:left="0"/>
              <w:rPr>
                <w:rFonts w:ascii="Arial" w:hAnsi="Arial" w:cs="Arial"/>
                <w:sz w:val="40"/>
                <w:szCs w:val="48"/>
              </w:rPr>
            </w:pPr>
          </w:p>
        </w:tc>
        <w:tc>
          <w:tcPr>
            <w:tcW w:w="2410" w:type="dxa"/>
          </w:tcPr>
          <w:p w:rsidR="00F96D1C" w:rsidRDefault="00F96D1C" w:rsidP="00562385">
            <w:pPr>
              <w:pStyle w:val="ListParagraph"/>
              <w:ind w:left="0"/>
              <w:rPr>
                <w:rFonts w:ascii="Arial" w:hAnsi="Arial" w:cs="Arial"/>
                <w:sz w:val="40"/>
                <w:szCs w:val="48"/>
              </w:rPr>
            </w:pPr>
          </w:p>
        </w:tc>
      </w:tr>
      <w:tr w:rsidR="002B22DF" w:rsidTr="00562385">
        <w:tc>
          <w:tcPr>
            <w:tcW w:w="9878" w:type="dxa"/>
          </w:tcPr>
          <w:p w:rsidR="002B22DF" w:rsidRDefault="002B22DF" w:rsidP="00562385">
            <w:pPr>
              <w:pStyle w:val="ListParagraph"/>
              <w:ind w:left="0"/>
              <w:rPr>
                <w:rFonts w:ascii="Arial" w:hAnsi="Arial" w:cs="Arial"/>
                <w:sz w:val="32"/>
                <w:szCs w:val="48"/>
              </w:rPr>
            </w:pPr>
            <w:r>
              <w:rPr>
                <w:rFonts w:ascii="Arial" w:hAnsi="Arial" w:cs="Arial"/>
                <w:sz w:val="32"/>
                <w:szCs w:val="48"/>
              </w:rPr>
              <w:t xml:space="preserve">Know where prescriptions normal and controlled are kept / filed for patients and pharmacy patients. </w:t>
            </w:r>
          </w:p>
        </w:tc>
        <w:tc>
          <w:tcPr>
            <w:tcW w:w="2704" w:type="dxa"/>
          </w:tcPr>
          <w:p w:rsidR="002B22DF" w:rsidRDefault="002B22DF" w:rsidP="00562385">
            <w:pPr>
              <w:pStyle w:val="ListParagraph"/>
              <w:ind w:left="0"/>
              <w:rPr>
                <w:rFonts w:ascii="Arial" w:hAnsi="Arial" w:cs="Arial"/>
                <w:sz w:val="40"/>
                <w:szCs w:val="48"/>
              </w:rPr>
            </w:pPr>
          </w:p>
        </w:tc>
        <w:tc>
          <w:tcPr>
            <w:tcW w:w="2410" w:type="dxa"/>
          </w:tcPr>
          <w:p w:rsidR="002B22DF" w:rsidRDefault="002B22DF" w:rsidP="00562385">
            <w:pPr>
              <w:pStyle w:val="ListParagraph"/>
              <w:ind w:left="0"/>
              <w:rPr>
                <w:rFonts w:ascii="Arial" w:hAnsi="Arial" w:cs="Arial"/>
                <w:sz w:val="40"/>
                <w:szCs w:val="48"/>
              </w:rPr>
            </w:pPr>
          </w:p>
        </w:tc>
      </w:tr>
      <w:tr w:rsidR="008D669E" w:rsidTr="00562385">
        <w:tc>
          <w:tcPr>
            <w:tcW w:w="9878" w:type="dxa"/>
          </w:tcPr>
          <w:p w:rsidR="008D669E" w:rsidRDefault="008D669E" w:rsidP="00562385">
            <w:pPr>
              <w:pStyle w:val="ListParagraph"/>
              <w:ind w:left="0"/>
              <w:rPr>
                <w:rFonts w:ascii="Arial" w:hAnsi="Arial" w:cs="Arial"/>
                <w:sz w:val="32"/>
                <w:szCs w:val="48"/>
              </w:rPr>
            </w:pPr>
            <w:r>
              <w:rPr>
                <w:rFonts w:ascii="Arial" w:hAnsi="Arial" w:cs="Arial"/>
                <w:sz w:val="32"/>
                <w:szCs w:val="48"/>
              </w:rPr>
              <w:t>Understand how pharmacy nominations work for prescriptions.</w:t>
            </w:r>
          </w:p>
        </w:tc>
        <w:tc>
          <w:tcPr>
            <w:tcW w:w="2704" w:type="dxa"/>
          </w:tcPr>
          <w:p w:rsidR="008D669E" w:rsidRDefault="008D669E" w:rsidP="00562385">
            <w:pPr>
              <w:pStyle w:val="ListParagraph"/>
              <w:ind w:left="0"/>
              <w:rPr>
                <w:rFonts w:ascii="Arial" w:hAnsi="Arial" w:cs="Arial"/>
                <w:sz w:val="40"/>
                <w:szCs w:val="48"/>
              </w:rPr>
            </w:pPr>
          </w:p>
        </w:tc>
        <w:tc>
          <w:tcPr>
            <w:tcW w:w="2410" w:type="dxa"/>
          </w:tcPr>
          <w:p w:rsidR="008D669E" w:rsidRDefault="008D669E" w:rsidP="00562385">
            <w:pPr>
              <w:pStyle w:val="ListParagraph"/>
              <w:ind w:left="0"/>
              <w:rPr>
                <w:rFonts w:ascii="Arial" w:hAnsi="Arial" w:cs="Arial"/>
                <w:sz w:val="40"/>
                <w:szCs w:val="48"/>
              </w:rPr>
            </w:pPr>
          </w:p>
        </w:tc>
      </w:tr>
      <w:tr w:rsidR="008D669E" w:rsidTr="00562385">
        <w:tc>
          <w:tcPr>
            <w:tcW w:w="9878" w:type="dxa"/>
          </w:tcPr>
          <w:p w:rsidR="008D669E" w:rsidRDefault="008D669E" w:rsidP="00562385">
            <w:pPr>
              <w:pStyle w:val="ListParagraph"/>
              <w:ind w:left="0"/>
              <w:rPr>
                <w:rFonts w:ascii="Arial" w:hAnsi="Arial" w:cs="Arial"/>
                <w:sz w:val="32"/>
                <w:szCs w:val="48"/>
              </w:rPr>
            </w:pPr>
            <w:r>
              <w:rPr>
                <w:rFonts w:ascii="Arial" w:hAnsi="Arial" w:cs="Arial"/>
                <w:sz w:val="32"/>
                <w:szCs w:val="48"/>
              </w:rPr>
              <w:t xml:space="preserve">Be able to issue prescriptions </w:t>
            </w:r>
            <w:r w:rsidRPr="00CF24CB">
              <w:rPr>
                <w:rFonts w:ascii="Arial" w:hAnsi="Arial" w:cs="Arial"/>
                <w:b/>
                <w:color w:val="FF0000"/>
                <w:sz w:val="32"/>
                <w:szCs w:val="48"/>
              </w:rPr>
              <w:t>(Advanced).</w:t>
            </w:r>
          </w:p>
        </w:tc>
        <w:tc>
          <w:tcPr>
            <w:tcW w:w="2704" w:type="dxa"/>
          </w:tcPr>
          <w:p w:rsidR="008D669E" w:rsidRDefault="008D669E" w:rsidP="00562385">
            <w:pPr>
              <w:pStyle w:val="ListParagraph"/>
              <w:ind w:left="0"/>
              <w:rPr>
                <w:rFonts w:ascii="Arial" w:hAnsi="Arial" w:cs="Arial"/>
                <w:sz w:val="40"/>
                <w:szCs w:val="48"/>
              </w:rPr>
            </w:pPr>
          </w:p>
        </w:tc>
        <w:tc>
          <w:tcPr>
            <w:tcW w:w="2410" w:type="dxa"/>
          </w:tcPr>
          <w:p w:rsidR="008D669E" w:rsidRDefault="008D669E" w:rsidP="00562385">
            <w:pPr>
              <w:pStyle w:val="ListParagraph"/>
              <w:ind w:left="0"/>
              <w:rPr>
                <w:rFonts w:ascii="Arial" w:hAnsi="Arial" w:cs="Arial"/>
                <w:sz w:val="40"/>
                <w:szCs w:val="48"/>
              </w:rPr>
            </w:pPr>
          </w:p>
        </w:tc>
      </w:tr>
    </w:tbl>
    <w:p w:rsidR="00CC423F" w:rsidRDefault="000034BA" w:rsidP="007A7742">
      <w:pPr>
        <w:rPr>
          <w:rFonts w:ascii="Arial" w:hAnsi="Arial" w:cs="Arial"/>
          <w:sz w:val="40"/>
          <w:szCs w:val="40"/>
        </w:rPr>
      </w:pPr>
      <w:r>
        <w:rPr>
          <w:rFonts w:ascii="Arial" w:hAnsi="Arial" w:cs="Arial"/>
          <w:sz w:val="40"/>
          <w:szCs w:val="40"/>
        </w:rPr>
        <w:t>14. Patient</w:t>
      </w:r>
      <w:r w:rsidR="0049266F">
        <w:rPr>
          <w:rFonts w:ascii="Arial" w:hAnsi="Arial" w:cs="Arial"/>
          <w:sz w:val="40"/>
          <w:szCs w:val="40"/>
        </w:rPr>
        <w:t xml:space="preserve"> registration – You will be accepting registration forms during your daily work and will need to understand the registration process. </w:t>
      </w:r>
    </w:p>
    <w:tbl>
      <w:tblPr>
        <w:tblStyle w:val="TableGrid"/>
        <w:tblpPr w:leftFromText="180" w:rightFromText="180" w:vertAnchor="text" w:horzAnchor="margin" w:tblpY="167"/>
        <w:tblW w:w="0" w:type="auto"/>
        <w:tblLook w:val="04A0" w:firstRow="1" w:lastRow="0" w:firstColumn="1" w:lastColumn="0" w:noHBand="0" w:noVBand="1"/>
      </w:tblPr>
      <w:tblGrid>
        <w:gridCol w:w="9878"/>
        <w:gridCol w:w="2704"/>
        <w:gridCol w:w="2410"/>
      </w:tblGrid>
      <w:tr w:rsidR="00131CF5" w:rsidTr="00131CF5">
        <w:tc>
          <w:tcPr>
            <w:tcW w:w="9878" w:type="dxa"/>
          </w:tcPr>
          <w:p w:rsidR="00131CF5" w:rsidRPr="00471DD9" w:rsidRDefault="00131CF5" w:rsidP="00131CF5">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131CF5" w:rsidRDefault="00131CF5" w:rsidP="00131CF5">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131CF5" w:rsidRDefault="00131CF5" w:rsidP="00131CF5">
            <w:pPr>
              <w:pStyle w:val="ListParagraph"/>
              <w:ind w:left="0"/>
              <w:rPr>
                <w:rFonts w:ascii="Arial" w:hAnsi="Arial" w:cs="Arial"/>
                <w:sz w:val="40"/>
                <w:szCs w:val="48"/>
              </w:rPr>
            </w:pPr>
            <w:r w:rsidRPr="00E37FFD">
              <w:rPr>
                <w:rFonts w:ascii="Arial" w:hAnsi="Arial" w:cs="Arial"/>
                <w:sz w:val="32"/>
                <w:szCs w:val="48"/>
              </w:rPr>
              <w:t>Competent</w:t>
            </w:r>
          </w:p>
        </w:tc>
      </w:tr>
      <w:tr w:rsidR="00131CF5" w:rsidTr="00131CF5">
        <w:tc>
          <w:tcPr>
            <w:tcW w:w="9878" w:type="dxa"/>
          </w:tcPr>
          <w:p w:rsidR="00131CF5" w:rsidRDefault="00E30C1D" w:rsidP="00131CF5">
            <w:pPr>
              <w:pStyle w:val="ListParagraph"/>
              <w:ind w:left="0"/>
              <w:rPr>
                <w:rFonts w:ascii="Arial" w:hAnsi="Arial" w:cs="Arial"/>
                <w:sz w:val="40"/>
                <w:szCs w:val="48"/>
              </w:rPr>
            </w:pPr>
            <w:r w:rsidRPr="00E30C1D">
              <w:rPr>
                <w:rFonts w:ascii="Arial" w:hAnsi="Arial" w:cs="Arial"/>
                <w:sz w:val="32"/>
                <w:szCs w:val="48"/>
              </w:rPr>
              <w:t xml:space="preserve">Understand the </w:t>
            </w:r>
            <w:r>
              <w:rPr>
                <w:rFonts w:ascii="Arial" w:hAnsi="Arial" w:cs="Arial"/>
                <w:sz w:val="32"/>
                <w:szCs w:val="48"/>
              </w:rPr>
              <w:t>process for patients wanting to register permanently</w:t>
            </w:r>
            <w:r w:rsidR="003842C9">
              <w:rPr>
                <w:rFonts w:ascii="Arial" w:hAnsi="Arial" w:cs="Arial"/>
                <w:sz w:val="32"/>
                <w:szCs w:val="48"/>
              </w:rPr>
              <w:t xml:space="preserve"> with the surgery time frame etc.</w:t>
            </w:r>
            <w:r>
              <w:rPr>
                <w:rFonts w:ascii="Arial" w:hAnsi="Arial" w:cs="Arial"/>
                <w:sz w:val="32"/>
                <w:szCs w:val="48"/>
              </w:rPr>
              <w:t xml:space="preserve"> Know which information needs to be completed.</w:t>
            </w:r>
            <w:r w:rsidR="003842C9">
              <w:rPr>
                <w:rFonts w:ascii="Arial" w:hAnsi="Arial" w:cs="Arial"/>
                <w:sz w:val="32"/>
                <w:szCs w:val="48"/>
              </w:rPr>
              <w:t xml:space="preserve"> Once registered if patients are on regular medication will need to advise to make an appointment. </w:t>
            </w:r>
          </w:p>
        </w:tc>
        <w:tc>
          <w:tcPr>
            <w:tcW w:w="2704" w:type="dxa"/>
          </w:tcPr>
          <w:p w:rsidR="00131CF5" w:rsidRDefault="00131CF5" w:rsidP="00131CF5">
            <w:pPr>
              <w:pStyle w:val="ListParagraph"/>
              <w:ind w:left="0"/>
              <w:rPr>
                <w:rFonts w:ascii="Arial" w:hAnsi="Arial" w:cs="Arial"/>
                <w:sz w:val="40"/>
                <w:szCs w:val="48"/>
              </w:rPr>
            </w:pPr>
          </w:p>
        </w:tc>
        <w:tc>
          <w:tcPr>
            <w:tcW w:w="2410" w:type="dxa"/>
          </w:tcPr>
          <w:p w:rsidR="00131CF5" w:rsidRDefault="00131CF5" w:rsidP="00131CF5">
            <w:pPr>
              <w:pStyle w:val="ListParagraph"/>
              <w:ind w:left="0"/>
              <w:rPr>
                <w:rFonts w:ascii="Arial" w:hAnsi="Arial" w:cs="Arial"/>
                <w:sz w:val="40"/>
                <w:szCs w:val="48"/>
              </w:rPr>
            </w:pPr>
          </w:p>
        </w:tc>
      </w:tr>
      <w:tr w:rsidR="00131CF5" w:rsidTr="00131CF5">
        <w:tc>
          <w:tcPr>
            <w:tcW w:w="9878" w:type="dxa"/>
          </w:tcPr>
          <w:p w:rsidR="00131CF5" w:rsidRPr="00B9079F" w:rsidRDefault="00576667" w:rsidP="00131CF5">
            <w:pPr>
              <w:pStyle w:val="ListParagraph"/>
              <w:ind w:left="0"/>
              <w:rPr>
                <w:rFonts w:ascii="Arial" w:hAnsi="Arial" w:cs="Arial"/>
                <w:sz w:val="32"/>
                <w:szCs w:val="48"/>
              </w:rPr>
            </w:pPr>
            <w:r>
              <w:rPr>
                <w:rFonts w:ascii="Arial" w:hAnsi="Arial" w:cs="Arial"/>
                <w:sz w:val="32"/>
                <w:szCs w:val="48"/>
              </w:rPr>
              <w:t xml:space="preserve">Understand when temporary resident forms are used and what information must be provided. </w:t>
            </w:r>
          </w:p>
        </w:tc>
        <w:tc>
          <w:tcPr>
            <w:tcW w:w="2704" w:type="dxa"/>
          </w:tcPr>
          <w:p w:rsidR="00131CF5" w:rsidRDefault="00131CF5" w:rsidP="00131CF5">
            <w:pPr>
              <w:pStyle w:val="ListParagraph"/>
              <w:ind w:left="0"/>
              <w:rPr>
                <w:rFonts w:ascii="Arial" w:hAnsi="Arial" w:cs="Arial"/>
                <w:sz w:val="40"/>
                <w:szCs w:val="48"/>
              </w:rPr>
            </w:pPr>
          </w:p>
        </w:tc>
        <w:tc>
          <w:tcPr>
            <w:tcW w:w="2410" w:type="dxa"/>
          </w:tcPr>
          <w:p w:rsidR="00131CF5" w:rsidRDefault="00131CF5" w:rsidP="00131CF5">
            <w:pPr>
              <w:pStyle w:val="ListParagraph"/>
              <w:ind w:left="0"/>
              <w:rPr>
                <w:rFonts w:ascii="Arial" w:hAnsi="Arial" w:cs="Arial"/>
                <w:sz w:val="40"/>
                <w:szCs w:val="48"/>
              </w:rPr>
            </w:pPr>
          </w:p>
        </w:tc>
      </w:tr>
      <w:tr w:rsidR="00131CF5" w:rsidTr="00131CF5">
        <w:tc>
          <w:tcPr>
            <w:tcW w:w="9878" w:type="dxa"/>
          </w:tcPr>
          <w:p w:rsidR="00131CF5" w:rsidRDefault="00576667" w:rsidP="00131CF5">
            <w:pPr>
              <w:pStyle w:val="ListParagraph"/>
              <w:ind w:left="0"/>
              <w:rPr>
                <w:rFonts w:ascii="Arial" w:hAnsi="Arial" w:cs="Arial"/>
                <w:sz w:val="32"/>
                <w:szCs w:val="48"/>
              </w:rPr>
            </w:pPr>
            <w:r>
              <w:rPr>
                <w:rFonts w:ascii="Arial" w:hAnsi="Arial" w:cs="Arial"/>
                <w:sz w:val="32"/>
                <w:szCs w:val="48"/>
              </w:rPr>
              <w:t xml:space="preserve">Know how patients can sign up with the patient access (online registration) and what information / ID is required. </w:t>
            </w:r>
          </w:p>
        </w:tc>
        <w:tc>
          <w:tcPr>
            <w:tcW w:w="2704" w:type="dxa"/>
          </w:tcPr>
          <w:p w:rsidR="00131CF5" w:rsidRDefault="00131CF5" w:rsidP="00131CF5">
            <w:pPr>
              <w:pStyle w:val="ListParagraph"/>
              <w:ind w:left="0"/>
              <w:rPr>
                <w:rFonts w:ascii="Arial" w:hAnsi="Arial" w:cs="Arial"/>
                <w:sz w:val="40"/>
                <w:szCs w:val="48"/>
              </w:rPr>
            </w:pPr>
          </w:p>
        </w:tc>
        <w:tc>
          <w:tcPr>
            <w:tcW w:w="2410" w:type="dxa"/>
          </w:tcPr>
          <w:p w:rsidR="00131CF5" w:rsidRDefault="00131CF5" w:rsidP="00131CF5">
            <w:pPr>
              <w:pStyle w:val="ListParagraph"/>
              <w:ind w:left="0"/>
              <w:rPr>
                <w:rFonts w:ascii="Arial" w:hAnsi="Arial" w:cs="Arial"/>
                <w:sz w:val="40"/>
                <w:szCs w:val="48"/>
              </w:rPr>
            </w:pPr>
          </w:p>
        </w:tc>
      </w:tr>
    </w:tbl>
    <w:p w:rsidR="00CC423F" w:rsidRDefault="00CC423F" w:rsidP="007A7742">
      <w:pPr>
        <w:rPr>
          <w:rFonts w:ascii="Arial" w:hAnsi="Arial" w:cs="Arial"/>
          <w:sz w:val="40"/>
          <w:szCs w:val="40"/>
        </w:rPr>
      </w:pPr>
    </w:p>
    <w:tbl>
      <w:tblPr>
        <w:tblStyle w:val="TableGrid"/>
        <w:tblW w:w="0" w:type="auto"/>
        <w:tblLook w:val="04A0" w:firstRow="1" w:lastRow="0" w:firstColumn="1" w:lastColumn="0" w:noHBand="0" w:noVBand="1"/>
      </w:tblPr>
      <w:tblGrid>
        <w:gridCol w:w="14992"/>
      </w:tblGrid>
      <w:tr w:rsidR="00670BAA" w:rsidTr="00670BAA">
        <w:trPr>
          <w:trHeight w:val="3690"/>
        </w:trPr>
        <w:tc>
          <w:tcPr>
            <w:tcW w:w="14992" w:type="dxa"/>
          </w:tcPr>
          <w:p w:rsidR="00670BAA" w:rsidRDefault="00670BAA" w:rsidP="007A7742">
            <w:pPr>
              <w:rPr>
                <w:rFonts w:ascii="Arial" w:hAnsi="Arial" w:cs="Arial"/>
                <w:sz w:val="40"/>
                <w:szCs w:val="40"/>
              </w:rPr>
            </w:pPr>
          </w:p>
        </w:tc>
      </w:tr>
    </w:tbl>
    <w:p w:rsidR="00CC423F" w:rsidRDefault="00CC423F" w:rsidP="007A7742">
      <w:pPr>
        <w:rPr>
          <w:rFonts w:ascii="Arial" w:hAnsi="Arial" w:cs="Arial"/>
          <w:sz w:val="40"/>
          <w:szCs w:val="40"/>
        </w:rPr>
      </w:pPr>
    </w:p>
    <w:p w:rsidR="00CC423F" w:rsidRDefault="00CC423F" w:rsidP="007A7742">
      <w:pPr>
        <w:rPr>
          <w:rFonts w:ascii="Arial" w:hAnsi="Arial" w:cs="Arial"/>
          <w:sz w:val="40"/>
          <w:szCs w:val="40"/>
        </w:rPr>
      </w:pPr>
    </w:p>
    <w:p w:rsidR="00CC423F" w:rsidRDefault="000034BA" w:rsidP="007A7742">
      <w:pPr>
        <w:rPr>
          <w:rFonts w:ascii="Arial" w:hAnsi="Arial" w:cs="Arial"/>
          <w:sz w:val="40"/>
          <w:szCs w:val="40"/>
        </w:rPr>
      </w:pPr>
      <w:r>
        <w:rPr>
          <w:rFonts w:ascii="Arial" w:hAnsi="Arial" w:cs="Arial"/>
          <w:sz w:val="40"/>
          <w:szCs w:val="40"/>
        </w:rPr>
        <w:t xml:space="preserve">15. </w:t>
      </w:r>
      <w:r w:rsidR="002839D6">
        <w:rPr>
          <w:rFonts w:ascii="Arial" w:hAnsi="Arial" w:cs="Arial"/>
          <w:sz w:val="40"/>
          <w:szCs w:val="40"/>
        </w:rPr>
        <w:t xml:space="preserve">Governance and training – As part of your job role you need to ensure that you are aware of practice policies and protocols in place and training which you should be completing. </w:t>
      </w:r>
    </w:p>
    <w:tbl>
      <w:tblPr>
        <w:tblStyle w:val="TableGrid"/>
        <w:tblpPr w:leftFromText="180" w:rightFromText="180" w:vertAnchor="text" w:horzAnchor="margin" w:tblpY="167"/>
        <w:tblW w:w="0" w:type="auto"/>
        <w:tblLook w:val="04A0" w:firstRow="1" w:lastRow="0" w:firstColumn="1" w:lastColumn="0" w:noHBand="0" w:noVBand="1"/>
      </w:tblPr>
      <w:tblGrid>
        <w:gridCol w:w="9878"/>
        <w:gridCol w:w="2704"/>
        <w:gridCol w:w="2410"/>
      </w:tblGrid>
      <w:tr w:rsidR="002839D6" w:rsidTr="00796F12">
        <w:tc>
          <w:tcPr>
            <w:tcW w:w="9878" w:type="dxa"/>
          </w:tcPr>
          <w:p w:rsidR="002839D6" w:rsidRPr="00471DD9" w:rsidRDefault="002839D6" w:rsidP="00796F12">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2839D6" w:rsidRDefault="002839D6" w:rsidP="00796F12">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2839D6" w:rsidRDefault="002839D6" w:rsidP="00796F12">
            <w:pPr>
              <w:pStyle w:val="ListParagraph"/>
              <w:ind w:left="0"/>
              <w:rPr>
                <w:rFonts w:ascii="Arial" w:hAnsi="Arial" w:cs="Arial"/>
                <w:sz w:val="40"/>
                <w:szCs w:val="48"/>
              </w:rPr>
            </w:pPr>
            <w:r w:rsidRPr="00E37FFD">
              <w:rPr>
                <w:rFonts w:ascii="Arial" w:hAnsi="Arial" w:cs="Arial"/>
                <w:sz w:val="32"/>
                <w:szCs w:val="48"/>
              </w:rPr>
              <w:t>Competent</w:t>
            </w:r>
          </w:p>
        </w:tc>
      </w:tr>
      <w:tr w:rsidR="002839D6" w:rsidTr="00796F12">
        <w:tc>
          <w:tcPr>
            <w:tcW w:w="9878" w:type="dxa"/>
          </w:tcPr>
          <w:p w:rsidR="002839D6" w:rsidRDefault="002839D6" w:rsidP="00796F12">
            <w:pPr>
              <w:pStyle w:val="ListParagraph"/>
              <w:ind w:left="0"/>
              <w:rPr>
                <w:rFonts w:ascii="Arial" w:hAnsi="Arial" w:cs="Arial"/>
                <w:sz w:val="32"/>
                <w:szCs w:val="48"/>
              </w:rPr>
            </w:pPr>
            <w:r w:rsidRPr="002839D6">
              <w:rPr>
                <w:rFonts w:ascii="Arial" w:hAnsi="Arial" w:cs="Arial"/>
                <w:sz w:val="32"/>
                <w:szCs w:val="48"/>
              </w:rPr>
              <w:t>Having an awareness of the practice policies and pr</w:t>
            </w:r>
            <w:r>
              <w:rPr>
                <w:rFonts w:ascii="Arial" w:hAnsi="Arial" w:cs="Arial"/>
                <w:sz w:val="32"/>
                <w:szCs w:val="48"/>
              </w:rPr>
              <w:t xml:space="preserve">otocols that are in place and where you can locate these, particularly for: </w:t>
            </w:r>
          </w:p>
          <w:p w:rsidR="002839D6" w:rsidRDefault="002839D6" w:rsidP="00796F12">
            <w:pPr>
              <w:pStyle w:val="ListParagraph"/>
              <w:ind w:left="0"/>
              <w:rPr>
                <w:rFonts w:ascii="Arial" w:hAnsi="Arial" w:cs="Arial"/>
                <w:sz w:val="32"/>
                <w:szCs w:val="48"/>
              </w:rPr>
            </w:pPr>
            <w:r>
              <w:rPr>
                <w:rFonts w:ascii="Arial" w:hAnsi="Arial" w:cs="Arial"/>
                <w:sz w:val="32"/>
                <w:szCs w:val="48"/>
              </w:rPr>
              <w:t>Complaints</w:t>
            </w:r>
          </w:p>
          <w:p w:rsidR="002839D6" w:rsidRDefault="002839D6" w:rsidP="00796F12">
            <w:pPr>
              <w:pStyle w:val="ListParagraph"/>
              <w:ind w:left="0"/>
              <w:rPr>
                <w:rFonts w:ascii="Arial" w:hAnsi="Arial" w:cs="Arial"/>
                <w:sz w:val="32"/>
                <w:szCs w:val="48"/>
              </w:rPr>
            </w:pPr>
            <w:r>
              <w:rPr>
                <w:rFonts w:ascii="Arial" w:hAnsi="Arial" w:cs="Arial"/>
                <w:sz w:val="32"/>
                <w:szCs w:val="48"/>
              </w:rPr>
              <w:t xml:space="preserve">Incidents </w:t>
            </w:r>
          </w:p>
          <w:p w:rsidR="002839D6" w:rsidRDefault="002839D6" w:rsidP="00796F12">
            <w:pPr>
              <w:pStyle w:val="ListParagraph"/>
              <w:ind w:left="0"/>
              <w:rPr>
                <w:rFonts w:ascii="Arial" w:hAnsi="Arial" w:cs="Arial"/>
                <w:sz w:val="32"/>
                <w:szCs w:val="48"/>
              </w:rPr>
            </w:pPr>
            <w:r>
              <w:rPr>
                <w:rFonts w:ascii="Arial" w:hAnsi="Arial" w:cs="Arial"/>
                <w:sz w:val="32"/>
                <w:szCs w:val="48"/>
              </w:rPr>
              <w:t xml:space="preserve">Health and Safety </w:t>
            </w:r>
          </w:p>
          <w:p w:rsidR="002839D6" w:rsidRDefault="002839D6" w:rsidP="00796F12">
            <w:pPr>
              <w:pStyle w:val="ListParagraph"/>
              <w:ind w:left="0"/>
              <w:rPr>
                <w:rFonts w:ascii="Arial" w:hAnsi="Arial" w:cs="Arial"/>
                <w:sz w:val="32"/>
                <w:szCs w:val="48"/>
              </w:rPr>
            </w:pPr>
            <w:r>
              <w:rPr>
                <w:rFonts w:ascii="Arial" w:hAnsi="Arial" w:cs="Arial"/>
                <w:sz w:val="32"/>
                <w:szCs w:val="48"/>
              </w:rPr>
              <w:t xml:space="preserve">Information Governance </w:t>
            </w:r>
          </w:p>
          <w:p w:rsidR="002839D6" w:rsidRDefault="002839D6" w:rsidP="00796F12">
            <w:pPr>
              <w:pStyle w:val="ListParagraph"/>
              <w:ind w:left="0"/>
              <w:rPr>
                <w:rFonts w:ascii="Arial" w:hAnsi="Arial" w:cs="Arial"/>
                <w:sz w:val="32"/>
                <w:szCs w:val="48"/>
              </w:rPr>
            </w:pPr>
            <w:r>
              <w:rPr>
                <w:rFonts w:ascii="Arial" w:hAnsi="Arial" w:cs="Arial"/>
                <w:sz w:val="32"/>
                <w:szCs w:val="48"/>
              </w:rPr>
              <w:lastRenderedPageBreak/>
              <w:t xml:space="preserve">Safeguarding </w:t>
            </w:r>
          </w:p>
          <w:p w:rsidR="002839D6" w:rsidRDefault="002839D6" w:rsidP="00796F12">
            <w:pPr>
              <w:pStyle w:val="ListParagraph"/>
              <w:ind w:left="0"/>
              <w:rPr>
                <w:rFonts w:ascii="Arial" w:hAnsi="Arial" w:cs="Arial"/>
                <w:sz w:val="40"/>
                <w:szCs w:val="48"/>
              </w:rPr>
            </w:pPr>
            <w:r>
              <w:rPr>
                <w:rFonts w:ascii="Arial" w:hAnsi="Arial" w:cs="Arial"/>
                <w:sz w:val="32"/>
                <w:szCs w:val="48"/>
              </w:rPr>
              <w:t>Whistleblowing</w:t>
            </w:r>
          </w:p>
        </w:tc>
        <w:tc>
          <w:tcPr>
            <w:tcW w:w="2704" w:type="dxa"/>
          </w:tcPr>
          <w:p w:rsidR="002839D6" w:rsidRDefault="002839D6" w:rsidP="00796F12">
            <w:pPr>
              <w:pStyle w:val="ListParagraph"/>
              <w:ind w:left="0"/>
              <w:rPr>
                <w:rFonts w:ascii="Arial" w:hAnsi="Arial" w:cs="Arial"/>
                <w:sz w:val="40"/>
                <w:szCs w:val="48"/>
              </w:rPr>
            </w:pPr>
          </w:p>
        </w:tc>
        <w:tc>
          <w:tcPr>
            <w:tcW w:w="2410" w:type="dxa"/>
          </w:tcPr>
          <w:p w:rsidR="002839D6" w:rsidRDefault="002839D6" w:rsidP="00796F12">
            <w:pPr>
              <w:pStyle w:val="ListParagraph"/>
              <w:ind w:left="0"/>
              <w:rPr>
                <w:rFonts w:ascii="Arial" w:hAnsi="Arial" w:cs="Arial"/>
                <w:sz w:val="40"/>
                <w:szCs w:val="48"/>
              </w:rPr>
            </w:pPr>
          </w:p>
        </w:tc>
      </w:tr>
      <w:tr w:rsidR="002839D6" w:rsidTr="00796F12">
        <w:tc>
          <w:tcPr>
            <w:tcW w:w="9878" w:type="dxa"/>
          </w:tcPr>
          <w:p w:rsidR="002839D6" w:rsidRPr="00B9079F" w:rsidRDefault="00657164" w:rsidP="00796F12">
            <w:pPr>
              <w:pStyle w:val="ListParagraph"/>
              <w:ind w:left="0"/>
              <w:rPr>
                <w:rFonts w:ascii="Arial" w:hAnsi="Arial" w:cs="Arial"/>
                <w:sz w:val="32"/>
                <w:szCs w:val="48"/>
              </w:rPr>
            </w:pPr>
            <w:r>
              <w:rPr>
                <w:rFonts w:ascii="Arial" w:hAnsi="Arial" w:cs="Arial"/>
                <w:sz w:val="32"/>
                <w:szCs w:val="48"/>
              </w:rPr>
              <w:lastRenderedPageBreak/>
              <w:t xml:space="preserve">Ensure you are completing / up to date with any mandatory training, you will be advised when this is due or being delivered. This may be through online training or face to face sessions. </w:t>
            </w:r>
          </w:p>
        </w:tc>
        <w:tc>
          <w:tcPr>
            <w:tcW w:w="2704" w:type="dxa"/>
          </w:tcPr>
          <w:p w:rsidR="002839D6" w:rsidRDefault="002839D6" w:rsidP="00796F12">
            <w:pPr>
              <w:pStyle w:val="ListParagraph"/>
              <w:ind w:left="0"/>
              <w:rPr>
                <w:rFonts w:ascii="Arial" w:hAnsi="Arial" w:cs="Arial"/>
                <w:sz w:val="40"/>
                <w:szCs w:val="48"/>
              </w:rPr>
            </w:pPr>
          </w:p>
        </w:tc>
        <w:tc>
          <w:tcPr>
            <w:tcW w:w="2410" w:type="dxa"/>
          </w:tcPr>
          <w:p w:rsidR="002839D6" w:rsidRDefault="002839D6" w:rsidP="00796F12">
            <w:pPr>
              <w:pStyle w:val="ListParagraph"/>
              <w:ind w:left="0"/>
              <w:rPr>
                <w:rFonts w:ascii="Arial" w:hAnsi="Arial" w:cs="Arial"/>
                <w:sz w:val="40"/>
                <w:szCs w:val="48"/>
              </w:rPr>
            </w:pPr>
          </w:p>
        </w:tc>
      </w:tr>
    </w:tbl>
    <w:p w:rsidR="00CC423F" w:rsidRDefault="00CC423F" w:rsidP="007A7742">
      <w:pPr>
        <w:rPr>
          <w:rFonts w:ascii="Arial" w:hAnsi="Arial" w:cs="Arial"/>
          <w:sz w:val="40"/>
          <w:szCs w:val="40"/>
        </w:rPr>
      </w:pPr>
    </w:p>
    <w:tbl>
      <w:tblPr>
        <w:tblStyle w:val="TableGrid"/>
        <w:tblW w:w="0" w:type="auto"/>
        <w:tblLook w:val="04A0" w:firstRow="1" w:lastRow="0" w:firstColumn="1" w:lastColumn="0" w:noHBand="0" w:noVBand="1"/>
      </w:tblPr>
      <w:tblGrid>
        <w:gridCol w:w="14992"/>
      </w:tblGrid>
      <w:tr w:rsidR="00670BAA" w:rsidTr="00670BAA">
        <w:trPr>
          <w:trHeight w:val="2193"/>
        </w:trPr>
        <w:tc>
          <w:tcPr>
            <w:tcW w:w="14992" w:type="dxa"/>
          </w:tcPr>
          <w:p w:rsidR="00670BAA" w:rsidRDefault="00670BAA" w:rsidP="007A7742">
            <w:pPr>
              <w:rPr>
                <w:rFonts w:ascii="Arial" w:hAnsi="Arial" w:cs="Arial"/>
                <w:sz w:val="40"/>
                <w:szCs w:val="40"/>
              </w:rPr>
            </w:pPr>
          </w:p>
        </w:tc>
      </w:tr>
    </w:tbl>
    <w:p w:rsidR="00AC5702" w:rsidRPr="000034BA" w:rsidRDefault="002E58BB" w:rsidP="000034BA">
      <w:pPr>
        <w:pStyle w:val="ListParagraph"/>
        <w:numPr>
          <w:ilvl w:val="0"/>
          <w:numId w:val="3"/>
        </w:numPr>
        <w:ind w:left="567" w:hanging="425"/>
        <w:rPr>
          <w:rFonts w:ascii="Arial" w:hAnsi="Arial" w:cs="Arial"/>
          <w:sz w:val="40"/>
          <w:szCs w:val="40"/>
        </w:rPr>
      </w:pPr>
      <w:r w:rsidRPr="000034BA">
        <w:rPr>
          <w:rFonts w:ascii="Arial" w:hAnsi="Arial" w:cs="Arial"/>
          <w:sz w:val="40"/>
          <w:szCs w:val="40"/>
        </w:rPr>
        <w:t xml:space="preserve">Requests for information / GDPR </w:t>
      </w:r>
      <w:r w:rsidR="007877CF" w:rsidRPr="000034BA">
        <w:rPr>
          <w:rFonts w:ascii="Arial" w:hAnsi="Arial" w:cs="Arial"/>
          <w:sz w:val="40"/>
          <w:szCs w:val="40"/>
        </w:rPr>
        <w:t xml:space="preserve">and completion of paperwork </w:t>
      </w:r>
      <w:r w:rsidRPr="000034BA">
        <w:rPr>
          <w:rFonts w:ascii="Arial" w:hAnsi="Arial" w:cs="Arial"/>
          <w:sz w:val="40"/>
          <w:szCs w:val="40"/>
        </w:rPr>
        <w:t xml:space="preserve">– During </w:t>
      </w:r>
      <w:r w:rsidR="00A2566D" w:rsidRPr="000034BA">
        <w:rPr>
          <w:rFonts w:ascii="Arial" w:hAnsi="Arial" w:cs="Arial"/>
          <w:sz w:val="40"/>
          <w:szCs w:val="40"/>
        </w:rPr>
        <w:t>your day you may come across requests for information, requests for</w:t>
      </w:r>
      <w:r w:rsidR="007877CF" w:rsidRPr="000034BA">
        <w:rPr>
          <w:rFonts w:ascii="Arial" w:hAnsi="Arial" w:cs="Arial"/>
          <w:sz w:val="40"/>
          <w:szCs w:val="40"/>
        </w:rPr>
        <w:t xml:space="preserve"> copies of clinic letters etc. or requests to complete forms, </w:t>
      </w:r>
      <w:r w:rsidR="00A2566D" w:rsidRPr="000034BA">
        <w:rPr>
          <w:rFonts w:ascii="Arial" w:hAnsi="Arial" w:cs="Arial"/>
          <w:sz w:val="40"/>
          <w:szCs w:val="40"/>
        </w:rPr>
        <w:t xml:space="preserve">you will need to know the process for this. </w:t>
      </w:r>
    </w:p>
    <w:tbl>
      <w:tblPr>
        <w:tblStyle w:val="TableGrid"/>
        <w:tblpPr w:leftFromText="180" w:rightFromText="180" w:vertAnchor="text" w:horzAnchor="margin" w:tblpY="325"/>
        <w:tblW w:w="0" w:type="auto"/>
        <w:tblLook w:val="04A0" w:firstRow="1" w:lastRow="0" w:firstColumn="1" w:lastColumn="0" w:noHBand="0" w:noVBand="1"/>
      </w:tblPr>
      <w:tblGrid>
        <w:gridCol w:w="9878"/>
        <w:gridCol w:w="2704"/>
        <w:gridCol w:w="2410"/>
      </w:tblGrid>
      <w:tr w:rsidR="00A2566D" w:rsidTr="00A2566D">
        <w:tc>
          <w:tcPr>
            <w:tcW w:w="9878" w:type="dxa"/>
          </w:tcPr>
          <w:p w:rsidR="00A2566D" w:rsidRPr="00471DD9" w:rsidRDefault="00A2566D" w:rsidP="00A2566D">
            <w:pPr>
              <w:pStyle w:val="ListParagraph"/>
              <w:ind w:left="0"/>
              <w:rPr>
                <w:rFonts w:ascii="Arial" w:hAnsi="Arial" w:cs="Arial"/>
                <w:sz w:val="32"/>
                <w:szCs w:val="48"/>
              </w:rPr>
            </w:pPr>
            <w:r w:rsidRPr="00E77DEE">
              <w:rPr>
                <w:rFonts w:ascii="Arial" w:hAnsi="Arial" w:cs="Arial"/>
                <w:b/>
                <w:sz w:val="32"/>
                <w:szCs w:val="48"/>
              </w:rPr>
              <w:t>Area of competency</w:t>
            </w:r>
          </w:p>
        </w:tc>
        <w:tc>
          <w:tcPr>
            <w:tcW w:w="2704" w:type="dxa"/>
          </w:tcPr>
          <w:p w:rsidR="00A2566D" w:rsidRDefault="00A2566D" w:rsidP="00A2566D">
            <w:pPr>
              <w:pStyle w:val="ListParagraph"/>
              <w:ind w:left="0"/>
              <w:rPr>
                <w:rFonts w:ascii="Arial" w:hAnsi="Arial" w:cs="Arial"/>
                <w:sz w:val="40"/>
                <w:szCs w:val="48"/>
              </w:rPr>
            </w:pPr>
            <w:r w:rsidRPr="00886AA0">
              <w:rPr>
                <w:rFonts w:ascii="Arial" w:hAnsi="Arial" w:cs="Arial"/>
                <w:sz w:val="32"/>
                <w:szCs w:val="48"/>
              </w:rPr>
              <w:t>Working towards</w:t>
            </w:r>
          </w:p>
        </w:tc>
        <w:tc>
          <w:tcPr>
            <w:tcW w:w="2410" w:type="dxa"/>
          </w:tcPr>
          <w:p w:rsidR="00A2566D" w:rsidRDefault="00A2566D" w:rsidP="00A2566D">
            <w:pPr>
              <w:pStyle w:val="ListParagraph"/>
              <w:ind w:left="0"/>
              <w:rPr>
                <w:rFonts w:ascii="Arial" w:hAnsi="Arial" w:cs="Arial"/>
                <w:sz w:val="40"/>
                <w:szCs w:val="48"/>
              </w:rPr>
            </w:pPr>
            <w:r w:rsidRPr="00E37FFD">
              <w:rPr>
                <w:rFonts w:ascii="Arial" w:hAnsi="Arial" w:cs="Arial"/>
                <w:sz w:val="32"/>
                <w:szCs w:val="48"/>
              </w:rPr>
              <w:t>Competent</w:t>
            </w:r>
          </w:p>
        </w:tc>
      </w:tr>
      <w:tr w:rsidR="00A2566D" w:rsidTr="00A2566D">
        <w:tc>
          <w:tcPr>
            <w:tcW w:w="9878" w:type="dxa"/>
          </w:tcPr>
          <w:p w:rsidR="00A2566D" w:rsidRDefault="00B0497C" w:rsidP="00A2566D">
            <w:pPr>
              <w:pStyle w:val="ListParagraph"/>
              <w:ind w:left="0"/>
              <w:rPr>
                <w:rFonts w:ascii="Arial" w:hAnsi="Arial" w:cs="Arial"/>
                <w:sz w:val="40"/>
                <w:szCs w:val="48"/>
              </w:rPr>
            </w:pPr>
            <w:r w:rsidRPr="00B0497C">
              <w:rPr>
                <w:rFonts w:ascii="Arial" w:hAnsi="Arial" w:cs="Arial"/>
                <w:sz w:val="32"/>
                <w:szCs w:val="48"/>
              </w:rPr>
              <w:t xml:space="preserve">Have an awareness </w:t>
            </w:r>
            <w:r>
              <w:rPr>
                <w:rFonts w:ascii="Arial" w:hAnsi="Arial" w:cs="Arial"/>
                <w:sz w:val="32"/>
                <w:szCs w:val="48"/>
              </w:rPr>
              <w:t xml:space="preserve">/ understanding of the up to date GDPR regulations and how this relates to our work within the surgery. </w:t>
            </w:r>
          </w:p>
        </w:tc>
        <w:tc>
          <w:tcPr>
            <w:tcW w:w="2704" w:type="dxa"/>
          </w:tcPr>
          <w:p w:rsidR="00A2566D" w:rsidRDefault="00A2566D" w:rsidP="00A2566D">
            <w:pPr>
              <w:pStyle w:val="ListParagraph"/>
              <w:ind w:left="0"/>
              <w:rPr>
                <w:rFonts w:ascii="Arial" w:hAnsi="Arial" w:cs="Arial"/>
                <w:sz w:val="40"/>
                <w:szCs w:val="48"/>
              </w:rPr>
            </w:pPr>
          </w:p>
        </w:tc>
        <w:tc>
          <w:tcPr>
            <w:tcW w:w="2410" w:type="dxa"/>
          </w:tcPr>
          <w:p w:rsidR="00A2566D" w:rsidRDefault="00A2566D" w:rsidP="00A2566D">
            <w:pPr>
              <w:pStyle w:val="ListParagraph"/>
              <w:ind w:left="0"/>
              <w:rPr>
                <w:rFonts w:ascii="Arial" w:hAnsi="Arial" w:cs="Arial"/>
                <w:sz w:val="40"/>
                <w:szCs w:val="48"/>
              </w:rPr>
            </w:pPr>
          </w:p>
        </w:tc>
      </w:tr>
      <w:tr w:rsidR="00A2566D" w:rsidTr="00A2566D">
        <w:tc>
          <w:tcPr>
            <w:tcW w:w="9878" w:type="dxa"/>
          </w:tcPr>
          <w:p w:rsidR="00A2566D" w:rsidRPr="00B9079F" w:rsidRDefault="002220A9" w:rsidP="00A2566D">
            <w:pPr>
              <w:pStyle w:val="ListParagraph"/>
              <w:ind w:left="0"/>
              <w:rPr>
                <w:rFonts w:ascii="Arial" w:hAnsi="Arial" w:cs="Arial"/>
                <w:sz w:val="32"/>
                <w:szCs w:val="48"/>
              </w:rPr>
            </w:pPr>
            <w:r>
              <w:rPr>
                <w:rFonts w:ascii="Arial" w:hAnsi="Arial" w:cs="Arial"/>
                <w:sz w:val="32"/>
                <w:szCs w:val="48"/>
              </w:rPr>
              <w:t xml:space="preserve">Understand the process which we follow if a patient requests copies of their medical records, Subject Access Request </w:t>
            </w:r>
            <w:r w:rsidR="000D6B8C">
              <w:rPr>
                <w:rFonts w:ascii="Arial" w:hAnsi="Arial" w:cs="Arial"/>
                <w:sz w:val="32"/>
                <w:szCs w:val="48"/>
              </w:rPr>
              <w:t>(SARS) and what ID must be provided upon collection.</w:t>
            </w:r>
          </w:p>
        </w:tc>
        <w:tc>
          <w:tcPr>
            <w:tcW w:w="2704" w:type="dxa"/>
          </w:tcPr>
          <w:p w:rsidR="00A2566D" w:rsidRDefault="00A2566D" w:rsidP="00A2566D">
            <w:pPr>
              <w:pStyle w:val="ListParagraph"/>
              <w:ind w:left="0"/>
              <w:rPr>
                <w:rFonts w:ascii="Arial" w:hAnsi="Arial" w:cs="Arial"/>
                <w:sz w:val="40"/>
                <w:szCs w:val="48"/>
              </w:rPr>
            </w:pPr>
          </w:p>
        </w:tc>
        <w:tc>
          <w:tcPr>
            <w:tcW w:w="2410" w:type="dxa"/>
          </w:tcPr>
          <w:p w:rsidR="00A2566D" w:rsidRDefault="00A2566D" w:rsidP="00A2566D">
            <w:pPr>
              <w:pStyle w:val="ListParagraph"/>
              <w:ind w:left="0"/>
              <w:rPr>
                <w:rFonts w:ascii="Arial" w:hAnsi="Arial" w:cs="Arial"/>
                <w:sz w:val="40"/>
                <w:szCs w:val="48"/>
              </w:rPr>
            </w:pPr>
          </w:p>
        </w:tc>
      </w:tr>
      <w:tr w:rsidR="000D6B8C" w:rsidTr="00A2566D">
        <w:tc>
          <w:tcPr>
            <w:tcW w:w="9878" w:type="dxa"/>
          </w:tcPr>
          <w:p w:rsidR="000D6B8C" w:rsidRDefault="00C15CCC" w:rsidP="00A2566D">
            <w:pPr>
              <w:pStyle w:val="ListParagraph"/>
              <w:ind w:left="0"/>
              <w:rPr>
                <w:rFonts w:ascii="Arial" w:hAnsi="Arial" w:cs="Arial"/>
                <w:sz w:val="32"/>
                <w:szCs w:val="48"/>
              </w:rPr>
            </w:pPr>
            <w:r>
              <w:rPr>
                <w:rFonts w:ascii="Arial" w:hAnsi="Arial" w:cs="Arial"/>
                <w:sz w:val="32"/>
                <w:szCs w:val="48"/>
              </w:rPr>
              <w:t xml:space="preserve">Understand the process which is followed for requests for information and medical reports from outside services such as </w:t>
            </w:r>
            <w:r>
              <w:rPr>
                <w:rFonts w:ascii="Arial" w:hAnsi="Arial" w:cs="Arial"/>
                <w:sz w:val="32"/>
                <w:szCs w:val="48"/>
              </w:rPr>
              <w:lastRenderedPageBreak/>
              <w:t xml:space="preserve">solicitors, job centre etc. </w:t>
            </w:r>
          </w:p>
        </w:tc>
        <w:tc>
          <w:tcPr>
            <w:tcW w:w="2704" w:type="dxa"/>
          </w:tcPr>
          <w:p w:rsidR="000D6B8C" w:rsidRDefault="000D6B8C" w:rsidP="00A2566D">
            <w:pPr>
              <w:pStyle w:val="ListParagraph"/>
              <w:ind w:left="0"/>
              <w:rPr>
                <w:rFonts w:ascii="Arial" w:hAnsi="Arial" w:cs="Arial"/>
                <w:sz w:val="40"/>
                <w:szCs w:val="48"/>
              </w:rPr>
            </w:pPr>
          </w:p>
        </w:tc>
        <w:tc>
          <w:tcPr>
            <w:tcW w:w="2410" w:type="dxa"/>
          </w:tcPr>
          <w:p w:rsidR="000D6B8C" w:rsidRDefault="000D6B8C" w:rsidP="00A2566D">
            <w:pPr>
              <w:pStyle w:val="ListParagraph"/>
              <w:ind w:left="0"/>
              <w:rPr>
                <w:rFonts w:ascii="Arial" w:hAnsi="Arial" w:cs="Arial"/>
                <w:sz w:val="40"/>
                <w:szCs w:val="48"/>
              </w:rPr>
            </w:pPr>
          </w:p>
        </w:tc>
      </w:tr>
      <w:tr w:rsidR="00A066A1" w:rsidTr="00A2566D">
        <w:tc>
          <w:tcPr>
            <w:tcW w:w="9878" w:type="dxa"/>
          </w:tcPr>
          <w:p w:rsidR="00A066A1" w:rsidRDefault="00A066A1" w:rsidP="00A2566D">
            <w:pPr>
              <w:pStyle w:val="ListParagraph"/>
              <w:ind w:left="0"/>
              <w:rPr>
                <w:rFonts w:ascii="Arial" w:hAnsi="Arial" w:cs="Arial"/>
                <w:sz w:val="32"/>
                <w:szCs w:val="48"/>
              </w:rPr>
            </w:pPr>
            <w:r>
              <w:rPr>
                <w:rFonts w:ascii="Arial" w:hAnsi="Arial" w:cs="Arial"/>
                <w:sz w:val="32"/>
                <w:szCs w:val="48"/>
              </w:rPr>
              <w:lastRenderedPageBreak/>
              <w:t xml:space="preserve">Know the practice process and fees for completion of paperwork, medical reports and letters requested by patients. </w:t>
            </w:r>
            <w:r w:rsidR="00D80776">
              <w:rPr>
                <w:rFonts w:ascii="Arial" w:hAnsi="Arial" w:cs="Arial"/>
                <w:sz w:val="32"/>
                <w:szCs w:val="48"/>
              </w:rPr>
              <w:t xml:space="preserve">Patients should be given a leaflet outlining the practice fees </w:t>
            </w:r>
            <w:r w:rsidR="001E71E5">
              <w:rPr>
                <w:rFonts w:ascii="Arial" w:hAnsi="Arial" w:cs="Arial"/>
                <w:sz w:val="32"/>
                <w:szCs w:val="48"/>
              </w:rPr>
              <w:t xml:space="preserve">for </w:t>
            </w:r>
            <w:r w:rsidR="00D80776">
              <w:rPr>
                <w:rFonts w:ascii="Arial" w:hAnsi="Arial" w:cs="Arial"/>
                <w:sz w:val="32"/>
                <w:szCs w:val="48"/>
              </w:rPr>
              <w:t xml:space="preserve">when a form / request for a Doctors letter is accepted. </w:t>
            </w:r>
            <w:r>
              <w:rPr>
                <w:rFonts w:ascii="Arial" w:hAnsi="Arial" w:cs="Arial"/>
                <w:sz w:val="32"/>
                <w:szCs w:val="48"/>
              </w:rPr>
              <w:t xml:space="preserve"> </w:t>
            </w:r>
          </w:p>
        </w:tc>
        <w:tc>
          <w:tcPr>
            <w:tcW w:w="2704" w:type="dxa"/>
          </w:tcPr>
          <w:p w:rsidR="00A066A1" w:rsidRDefault="00A066A1" w:rsidP="00A2566D">
            <w:pPr>
              <w:pStyle w:val="ListParagraph"/>
              <w:ind w:left="0"/>
              <w:rPr>
                <w:rFonts w:ascii="Arial" w:hAnsi="Arial" w:cs="Arial"/>
                <w:sz w:val="40"/>
                <w:szCs w:val="48"/>
              </w:rPr>
            </w:pPr>
          </w:p>
        </w:tc>
        <w:tc>
          <w:tcPr>
            <w:tcW w:w="2410" w:type="dxa"/>
          </w:tcPr>
          <w:p w:rsidR="00A066A1" w:rsidRDefault="00A066A1" w:rsidP="00A2566D">
            <w:pPr>
              <w:pStyle w:val="ListParagraph"/>
              <w:ind w:left="0"/>
              <w:rPr>
                <w:rFonts w:ascii="Arial" w:hAnsi="Arial" w:cs="Arial"/>
                <w:sz w:val="40"/>
                <w:szCs w:val="48"/>
              </w:rPr>
            </w:pPr>
          </w:p>
        </w:tc>
      </w:tr>
    </w:tbl>
    <w:p w:rsidR="00A2566D" w:rsidRDefault="00063397" w:rsidP="007A7742">
      <w:pPr>
        <w:rPr>
          <w:rFonts w:ascii="Arial" w:hAnsi="Arial" w:cs="Arial"/>
          <w:sz w:val="40"/>
          <w:szCs w:val="40"/>
        </w:rPr>
      </w:pPr>
      <w:r>
        <w:rPr>
          <w:rFonts w:ascii="Arial" w:hAnsi="Arial" w:cs="Arial"/>
          <w:noProof/>
          <w:color w:val="1F497D" w:themeColor="text2"/>
          <w:sz w:val="96"/>
          <w:szCs w:val="96"/>
          <w:lang w:eastAsia="en-GB"/>
        </w:rPr>
        <mc:AlternateContent>
          <mc:Choice Requires="wps">
            <w:drawing>
              <wp:anchor distT="0" distB="0" distL="114300" distR="114300" simplePos="0" relativeHeight="251683840" behindDoc="0" locked="0" layoutInCell="1" allowOverlap="1" wp14:anchorId="2FF9D37C" wp14:editId="1E331A9C">
                <wp:simplePos x="0" y="0"/>
                <wp:positionH relativeFrom="column">
                  <wp:posOffset>-71120</wp:posOffset>
                </wp:positionH>
                <wp:positionV relativeFrom="paragraph">
                  <wp:posOffset>3461385</wp:posOffset>
                </wp:positionV>
                <wp:extent cx="9696450" cy="1913255"/>
                <wp:effectExtent l="0" t="0" r="19050" b="10795"/>
                <wp:wrapNone/>
                <wp:docPr id="15" name="Rectangle 15"/>
                <wp:cNvGraphicFramePr/>
                <a:graphic xmlns:a="http://schemas.openxmlformats.org/drawingml/2006/main">
                  <a:graphicData uri="http://schemas.microsoft.com/office/word/2010/wordprocessingShape">
                    <wps:wsp>
                      <wps:cNvSpPr/>
                      <wps:spPr>
                        <a:xfrm>
                          <a:off x="0" y="0"/>
                          <a:ext cx="9696450" cy="191325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5.6pt;margin-top:272.55pt;width:763.5pt;height:150.6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" fillcolor="window" strokecolor="windowText" strokeweight="2pt"/>
            </w:pict>
          </mc:Fallback>
        </mc:AlternateContent>
      </w:r>
    </w:p>
    <w:p w:rsidR="00A2566D" w:rsidRPr="007A7742" w:rsidRDefault="00A2566D" w:rsidP="007A7742">
      <w:pPr>
        <w:rPr>
          <w:rFonts w:ascii="Arial" w:hAnsi="Arial" w:cs="Arial"/>
          <w:sz w:val="40"/>
          <w:szCs w:val="40"/>
        </w:rPr>
      </w:pPr>
    </w:p>
    <w:sectPr w:rsidR="00A2566D" w:rsidRPr="007A7742" w:rsidSect="002F3FFB">
      <w:footerReference w:type="default" r:id="rId11"/>
      <w:footerReference w:type="first" r:id="rId12"/>
      <w:pgSz w:w="16838" w:h="11906" w:orient="landscape"/>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BF" w:rsidRDefault="008512BF" w:rsidP="00C60010">
      <w:pPr>
        <w:spacing w:after="0" w:line="240" w:lineRule="auto"/>
      </w:pPr>
      <w:r>
        <w:separator/>
      </w:r>
    </w:p>
  </w:endnote>
  <w:endnote w:type="continuationSeparator" w:id="0">
    <w:p w:rsidR="008512BF" w:rsidRDefault="008512BF" w:rsidP="00C60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21" w:rsidRDefault="00824021">
    <w:pPr>
      <w:pStyle w:val="Footer"/>
      <w:pBdr>
        <w:top w:val="thinThickSmallGap" w:sz="24" w:space="1" w:color="622423" w:themeColor="accent2" w:themeShade="7F"/>
      </w:pBdr>
      <w:rPr>
        <w:rFonts w:asciiTheme="majorHAnsi" w:eastAsiaTheme="majorEastAsia" w:hAnsiTheme="majorHAnsi" w:cstheme="majorBidi"/>
      </w:rPr>
    </w:pPr>
    <w:r w:rsidRPr="00824021">
      <w:rPr>
        <w:rFonts w:asciiTheme="majorHAnsi" w:eastAsiaTheme="majorEastAsia" w:hAnsiTheme="majorHAnsi" w:cstheme="majorBidi"/>
      </w:rPr>
      <w:t>General Practice Administrative Staff Competency Booklet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01450B" w:rsidRPr="0001450B">
      <w:rPr>
        <w:rFonts w:asciiTheme="majorHAnsi" w:eastAsiaTheme="majorEastAsia" w:hAnsiTheme="majorHAnsi" w:cstheme="majorBidi"/>
        <w:noProof/>
      </w:rPr>
      <w:t>22</w:t>
    </w:r>
    <w:r>
      <w:rPr>
        <w:rFonts w:asciiTheme="majorHAnsi" w:eastAsiaTheme="majorEastAsia" w:hAnsiTheme="majorHAnsi" w:cstheme="majorBidi"/>
        <w:noProof/>
      </w:rPr>
      <w:fldChar w:fldCharType="end"/>
    </w:r>
  </w:p>
  <w:p w:rsidR="008512BF" w:rsidRDefault="008512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021" w:rsidRDefault="00824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BF" w:rsidRDefault="008512BF" w:rsidP="00C60010">
      <w:pPr>
        <w:spacing w:after="0" w:line="240" w:lineRule="auto"/>
      </w:pPr>
      <w:r>
        <w:separator/>
      </w:r>
    </w:p>
  </w:footnote>
  <w:footnote w:type="continuationSeparator" w:id="0">
    <w:p w:rsidR="008512BF" w:rsidRDefault="008512BF" w:rsidP="00C600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47219"/>
    <w:multiLevelType w:val="hybridMultilevel"/>
    <w:tmpl w:val="C85269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FC4BD3"/>
    <w:multiLevelType w:val="hybridMultilevel"/>
    <w:tmpl w:val="A5D439E2"/>
    <w:lvl w:ilvl="0" w:tplc="A87E77B4">
      <w:start w:val="16"/>
      <w:numFmt w:val="decimal"/>
      <w:lvlText w:val="%1."/>
      <w:lvlJc w:val="left"/>
      <w:pPr>
        <w:ind w:left="910" w:hanging="5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AF9575B"/>
    <w:multiLevelType w:val="hybridMultilevel"/>
    <w:tmpl w:val="3E0A98B4"/>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49"/>
    <w:rsid w:val="000034BA"/>
    <w:rsid w:val="0001450B"/>
    <w:rsid w:val="000439F8"/>
    <w:rsid w:val="00057676"/>
    <w:rsid w:val="00063397"/>
    <w:rsid w:val="0006345D"/>
    <w:rsid w:val="0007435B"/>
    <w:rsid w:val="00077A9D"/>
    <w:rsid w:val="000901BB"/>
    <w:rsid w:val="000B397E"/>
    <w:rsid w:val="000B69D0"/>
    <w:rsid w:val="000C4A89"/>
    <w:rsid w:val="000D4AF5"/>
    <w:rsid w:val="000D6B8C"/>
    <w:rsid w:val="000F1E01"/>
    <w:rsid w:val="001138A7"/>
    <w:rsid w:val="00125063"/>
    <w:rsid w:val="0013060B"/>
    <w:rsid w:val="00131CF5"/>
    <w:rsid w:val="00137F49"/>
    <w:rsid w:val="001A4D2F"/>
    <w:rsid w:val="001B3FDF"/>
    <w:rsid w:val="001E6C10"/>
    <w:rsid w:val="001E71E5"/>
    <w:rsid w:val="0021422F"/>
    <w:rsid w:val="00221E49"/>
    <w:rsid w:val="002220A9"/>
    <w:rsid w:val="00263815"/>
    <w:rsid w:val="00274B69"/>
    <w:rsid w:val="002764C5"/>
    <w:rsid w:val="002839D6"/>
    <w:rsid w:val="0029497D"/>
    <w:rsid w:val="002A64B3"/>
    <w:rsid w:val="002B22DF"/>
    <w:rsid w:val="002E58BB"/>
    <w:rsid w:val="002F3FFB"/>
    <w:rsid w:val="002F7920"/>
    <w:rsid w:val="0030157B"/>
    <w:rsid w:val="00303FCB"/>
    <w:rsid w:val="00333B46"/>
    <w:rsid w:val="003638FF"/>
    <w:rsid w:val="003842C9"/>
    <w:rsid w:val="0038499A"/>
    <w:rsid w:val="003A490F"/>
    <w:rsid w:val="003B3B51"/>
    <w:rsid w:val="003D6015"/>
    <w:rsid w:val="00416509"/>
    <w:rsid w:val="004349E8"/>
    <w:rsid w:val="00442CE7"/>
    <w:rsid w:val="00443405"/>
    <w:rsid w:val="00471DD9"/>
    <w:rsid w:val="00486779"/>
    <w:rsid w:val="0049266F"/>
    <w:rsid w:val="00492748"/>
    <w:rsid w:val="004B7846"/>
    <w:rsid w:val="004F18FC"/>
    <w:rsid w:val="00506B61"/>
    <w:rsid w:val="005117B8"/>
    <w:rsid w:val="005163E1"/>
    <w:rsid w:val="00523B43"/>
    <w:rsid w:val="0055414B"/>
    <w:rsid w:val="00562385"/>
    <w:rsid w:val="00566FCE"/>
    <w:rsid w:val="00576667"/>
    <w:rsid w:val="00590A91"/>
    <w:rsid w:val="005A60A0"/>
    <w:rsid w:val="005E7AC2"/>
    <w:rsid w:val="0061453C"/>
    <w:rsid w:val="006527EC"/>
    <w:rsid w:val="00657164"/>
    <w:rsid w:val="00670BAA"/>
    <w:rsid w:val="00672CC9"/>
    <w:rsid w:val="006812A1"/>
    <w:rsid w:val="00681A32"/>
    <w:rsid w:val="006C53E6"/>
    <w:rsid w:val="00700D2D"/>
    <w:rsid w:val="00710413"/>
    <w:rsid w:val="007205A8"/>
    <w:rsid w:val="00727C3E"/>
    <w:rsid w:val="0076010B"/>
    <w:rsid w:val="00760652"/>
    <w:rsid w:val="00774BDE"/>
    <w:rsid w:val="00775687"/>
    <w:rsid w:val="00777D2B"/>
    <w:rsid w:val="007877CF"/>
    <w:rsid w:val="00794B14"/>
    <w:rsid w:val="00796F12"/>
    <w:rsid w:val="007A3F79"/>
    <w:rsid w:val="007A7742"/>
    <w:rsid w:val="007B72B1"/>
    <w:rsid w:val="007D66EC"/>
    <w:rsid w:val="00824021"/>
    <w:rsid w:val="00847961"/>
    <w:rsid w:val="008479FD"/>
    <w:rsid w:val="00850935"/>
    <w:rsid w:val="008512BF"/>
    <w:rsid w:val="00872B23"/>
    <w:rsid w:val="00886A0C"/>
    <w:rsid w:val="00886AA0"/>
    <w:rsid w:val="00891867"/>
    <w:rsid w:val="008A45C7"/>
    <w:rsid w:val="008B2876"/>
    <w:rsid w:val="008C7F32"/>
    <w:rsid w:val="008D1765"/>
    <w:rsid w:val="008D669E"/>
    <w:rsid w:val="008F0E99"/>
    <w:rsid w:val="00907519"/>
    <w:rsid w:val="009222E2"/>
    <w:rsid w:val="00945E6E"/>
    <w:rsid w:val="009472F2"/>
    <w:rsid w:val="009619DC"/>
    <w:rsid w:val="0097442C"/>
    <w:rsid w:val="009916E6"/>
    <w:rsid w:val="009A6B66"/>
    <w:rsid w:val="009B0AAE"/>
    <w:rsid w:val="009C46C5"/>
    <w:rsid w:val="009F0011"/>
    <w:rsid w:val="009F1903"/>
    <w:rsid w:val="00A066A1"/>
    <w:rsid w:val="00A2566D"/>
    <w:rsid w:val="00A4477D"/>
    <w:rsid w:val="00A469DC"/>
    <w:rsid w:val="00A47180"/>
    <w:rsid w:val="00A62671"/>
    <w:rsid w:val="00A972D7"/>
    <w:rsid w:val="00AB1AFD"/>
    <w:rsid w:val="00AC5702"/>
    <w:rsid w:val="00AD17A2"/>
    <w:rsid w:val="00AD5626"/>
    <w:rsid w:val="00AD691B"/>
    <w:rsid w:val="00AE4E27"/>
    <w:rsid w:val="00AF08CE"/>
    <w:rsid w:val="00B02E7A"/>
    <w:rsid w:val="00B0497C"/>
    <w:rsid w:val="00B31452"/>
    <w:rsid w:val="00B377A4"/>
    <w:rsid w:val="00B5242A"/>
    <w:rsid w:val="00B578A9"/>
    <w:rsid w:val="00B9079F"/>
    <w:rsid w:val="00BA101C"/>
    <w:rsid w:val="00BE22C7"/>
    <w:rsid w:val="00C13EC4"/>
    <w:rsid w:val="00C15CCC"/>
    <w:rsid w:val="00C34839"/>
    <w:rsid w:val="00C35F9A"/>
    <w:rsid w:val="00C367C7"/>
    <w:rsid w:val="00C508AB"/>
    <w:rsid w:val="00C60010"/>
    <w:rsid w:val="00C8450B"/>
    <w:rsid w:val="00CC2251"/>
    <w:rsid w:val="00CC337D"/>
    <w:rsid w:val="00CC423F"/>
    <w:rsid w:val="00CF24CB"/>
    <w:rsid w:val="00D36D50"/>
    <w:rsid w:val="00D45955"/>
    <w:rsid w:val="00D5280C"/>
    <w:rsid w:val="00D6332E"/>
    <w:rsid w:val="00D65C24"/>
    <w:rsid w:val="00D6743D"/>
    <w:rsid w:val="00D7465A"/>
    <w:rsid w:val="00D80776"/>
    <w:rsid w:val="00D84DD0"/>
    <w:rsid w:val="00DA1934"/>
    <w:rsid w:val="00DB4945"/>
    <w:rsid w:val="00DC3F59"/>
    <w:rsid w:val="00DC64CB"/>
    <w:rsid w:val="00DE0EAC"/>
    <w:rsid w:val="00DF6F9F"/>
    <w:rsid w:val="00E02823"/>
    <w:rsid w:val="00E05210"/>
    <w:rsid w:val="00E21487"/>
    <w:rsid w:val="00E30C1D"/>
    <w:rsid w:val="00E37FFD"/>
    <w:rsid w:val="00E42F07"/>
    <w:rsid w:val="00E560D6"/>
    <w:rsid w:val="00E71133"/>
    <w:rsid w:val="00E77DEE"/>
    <w:rsid w:val="00E90FD4"/>
    <w:rsid w:val="00E96864"/>
    <w:rsid w:val="00E972BB"/>
    <w:rsid w:val="00EA5B86"/>
    <w:rsid w:val="00F0302D"/>
    <w:rsid w:val="00F11D17"/>
    <w:rsid w:val="00F137D9"/>
    <w:rsid w:val="00F441B1"/>
    <w:rsid w:val="00F825AB"/>
    <w:rsid w:val="00F86049"/>
    <w:rsid w:val="00F87E07"/>
    <w:rsid w:val="00F96D1C"/>
    <w:rsid w:val="00FC60C1"/>
    <w:rsid w:val="00FD4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2F"/>
    <w:rPr>
      <w:rFonts w:ascii="Tahoma" w:hAnsi="Tahoma" w:cs="Tahoma"/>
      <w:sz w:val="16"/>
      <w:szCs w:val="16"/>
    </w:rPr>
  </w:style>
  <w:style w:type="table" w:styleId="TableGrid">
    <w:name w:val="Table Grid"/>
    <w:basedOn w:val="TableNormal"/>
    <w:uiPriority w:val="59"/>
    <w:rsid w:val="0004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8AB"/>
    <w:pPr>
      <w:ind w:left="720"/>
      <w:contextualSpacing/>
    </w:pPr>
  </w:style>
  <w:style w:type="paragraph" w:styleId="Header">
    <w:name w:val="header"/>
    <w:basedOn w:val="Normal"/>
    <w:link w:val="HeaderChar"/>
    <w:uiPriority w:val="99"/>
    <w:unhideWhenUsed/>
    <w:rsid w:val="00C60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10"/>
  </w:style>
  <w:style w:type="paragraph" w:styleId="Footer">
    <w:name w:val="footer"/>
    <w:basedOn w:val="Normal"/>
    <w:link w:val="FooterChar"/>
    <w:uiPriority w:val="99"/>
    <w:unhideWhenUsed/>
    <w:rsid w:val="00C60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10"/>
  </w:style>
  <w:style w:type="paragraph" w:styleId="NoSpacing">
    <w:name w:val="No Spacing"/>
    <w:link w:val="NoSpacingChar"/>
    <w:uiPriority w:val="1"/>
    <w:qFormat/>
    <w:rsid w:val="009619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619DC"/>
    <w:rPr>
      <w:rFonts w:eastAsiaTheme="minorEastAsia"/>
      <w:lang w:val="en-US" w:eastAsia="ja-JP"/>
    </w:rPr>
  </w:style>
  <w:style w:type="character" w:styleId="Hyperlink">
    <w:name w:val="Hyperlink"/>
    <w:basedOn w:val="DefaultParagraphFont"/>
    <w:uiPriority w:val="99"/>
    <w:unhideWhenUsed/>
    <w:rsid w:val="000B3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4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D2F"/>
    <w:rPr>
      <w:rFonts w:ascii="Tahoma" w:hAnsi="Tahoma" w:cs="Tahoma"/>
      <w:sz w:val="16"/>
      <w:szCs w:val="16"/>
    </w:rPr>
  </w:style>
  <w:style w:type="table" w:styleId="TableGrid">
    <w:name w:val="Table Grid"/>
    <w:basedOn w:val="TableNormal"/>
    <w:uiPriority w:val="59"/>
    <w:rsid w:val="0004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08AB"/>
    <w:pPr>
      <w:ind w:left="720"/>
      <w:contextualSpacing/>
    </w:pPr>
  </w:style>
  <w:style w:type="paragraph" w:styleId="Header">
    <w:name w:val="header"/>
    <w:basedOn w:val="Normal"/>
    <w:link w:val="HeaderChar"/>
    <w:uiPriority w:val="99"/>
    <w:unhideWhenUsed/>
    <w:rsid w:val="00C60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010"/>
  </w:style>
  <w:style w:type="paragraph" w:styleId="Footer">
    <w:name w:val="footer"/>
    <w:basedOn w:val="Normal"/>
    <w:link w:val="FooterChar"/>
    <w:uiPriority w:val="99"/>
    <w:unhideWhenUsed/>
    <w:rsid w:val="00C60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010"/>
  </w:style>
  <w:style w:type="paragraph" w:styleId="NoSpacing">
    <w:name w:val="No Spacing"/>
    <w:link w:val="NoSpacingChar"/>
    <w:uiPriority w:val="1"/>
    <w:qFormat/>
    <w:rsid w:val="009619D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619DC"/>
    <w:rPr>
      <w:rFonts w:eastAsiaTheme="minorEastAsia"/>
      <w:lang w:val="en-US" w:eastAsia="ja-JP"/>
    </w:rPr>
  </w:style>
  <w:style w:type="character" w:styleId="Hyperlink">
    <w:name w:val="Hyperlink"/>
    <w:basedOn w:val="DefaultParagraphFont"/>
    <w:uiPriority w:val="99"/>
    <w:unhideWhenUsed/>
    <w:rsid w:val="000B3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heshireandmerseysideprimarycareacademy.co.uk/index.php/contact-us" TargetMode="External"/><Relationship Id="rId4" Type="http://schemas.microsoft.com/office/2007/relationships/stylesWithEffects" Target="stylesWithEffects.xml"/><Relationship Id="rId9" Type="http://schemas.openxmlformats.org/officeDocument/2006/relationships/hyperlink" Target="http://www.cheshireandmerseysideprimarycareacademy.co.uk/index.php"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3C05CB151894E11BF3473181D1CBA09"/>
        <w:category>
          <w:name w:val="General"/>
          <w:gallery w:val="placeholder"/>
        </w:category>
        <w:types>
          <w:type w:val="bbPlcHdr"/>
        </w:types>
        <w:behaviors>
          <w:behavior w:val="content"/>
        </w:behaviors>
        <w:guid w:val="{EE986279-FC0A-4854-8523-DB8BF8C3895D}"/>
      </w:docPartPr>
      <w:docPartBody>
        <w:p w:rsidR="00D50B9B" w:rsidRDefault="00D50B9B" w:rsidP="00D50B9B">
          <w:pPr>
            <w:pStyle w:val="23C05CB151894E11BF3473181D1CBA09"/>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9B"/>
    <w:rsid w:val="00245CE5"/>
    <w:rsid w:val="003A20ED"/>
    <w:rsid w:val="00565258"/>
    <w:rsid w:val="00D50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05CB151894E11BF3473181D1CBA09">
    <w:name w:val="23C05CB151894E11BF3473181D1CBA09"/>
    <w:rsid w:val="00D50B9B"/>
  </w:style>
  <w:style w:type="paragraph" w:customStyle="1" w:styleId="1CEF112EC9CD46E2B8BDD1A23264075E">
    <w:name w:val="1CEF112EC9CD46E2B8BDD1A23264075E"/>
    <w:rsid w:val="00D50B9B"/>
  </w:style>
  <w:style w:type="paragraph" w:customStyle="1" w:styleId="252A12B82949489AB19E4FB6F1482EAF">
    <w:name w:val="252A12B82949489AB19E4FB6F1482EAF"/>
    <w:rsid w:val="00D50B9B"/>
  </w:style>
  <w:style w:type="paragraph" w:customStyle="1" w:styleId="9AC4BF9CB01945EF8165B06ECFDD0A73">
    <w:name w:val="9AC4BF9CB01945EF8165B06ECFDD0A73"/>
    <w:rsid w:val="00D50B9B"/>
  </w:style>
  <w:style w:type="paragraph" w:customStyle="1" w:styleId="DA4FEB5E13C84C099B95329551EFB4A1">
    <w:name w:val="DA4FEB5E13C84C099B95329551EFB4A1"/>
    <w:rsid w:val="00D50B9B"/>
  </w:style>
  <w:style w:type="paragraph" w:customStyle="1" w:styleId="B2D96CCB2F0342FCB2C9952581D0BCA5">
    <w:name w:val="B2D96CCB2F0342FCB2C9952581D0BCA5"/>
    <w:rsid w:val="00D50B9B"/>
  </w:style>
  <w:style w:type="paragraph" w:customStyle="1" w:styleId="0EC590E0FF1B44709823840D641DF645">
    <w:name w:val="0EC590E0FF1B44709823840D641DF645"/>
    <w:rsid w:val="003A20ED"/>
  </w:style>
  <w:style w:type="paragraph" w:customStyle="1" w:styleId="50C85D38E8964127B4FE31DF9F5D6FA1">
    <w:name w:val="50C85D38E8964127B4FE31DF9F5D6FA1"/>
    <w:rsid w:val="00565258"/>
  </w:style>
  <w:style w:type="paragraph" w:customStyle="1" w:styleId="B40129CAFB69470A875416C93DD0F8DD">
    <w:name w:val="B40129CAFB69470A875416C93DD0F8DD"/>
    <w:rsid w:val="005652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C05CB151894E11BF3473181D1CBA09">
    <w:name w:val="23C05CB151894E11BF3473181D1CBA09"/>
    <w:rsid w:val="00D50B9B"/>
  </w:style>
  <w:style w:type="paragraph" w:customStyle="1" w:styleId="1CEF112EC9CD46E2B8BDD1A23264075E">
    <w:name w:val="1CEF112EC9CD46E2B8BDD1A23264075E"/>
    <w:rsid w:val="00D50B9B"/>
  </w:style>
  <w:style w:type="paragraph" w:customStyle="1" w:styleId="252A12B82949489AB19E4FB6F1482EAF">
    <w:name w:val="252A12B82949489AB19E4FB6F1482EAF"/>
    <w:rsid w:val="00D50B9B"/>
  </w:style>
  <w:style w:type="paragraph" w:customStyle="1" w:styleId="9AC4BF9CB01945EF8165B06ECFDD0A73">
    <w:name w:val="9AC4BF9CB01945EF8165B06ECFDD0A73"/>
    <w:rsid w:val="00D50B9B"/>
  </w:style>
  <w:style w:type="paragraph" w:customStyle="1" w:styleId="DA4FEB5E13C84C099B95329551EFB4A1">
    <w:name w:val="DA4FEB5E13C84C099B95329551EFB4A1"/>
    <w:rsid w:val="00D50B9B"/>
  </w:style>
  <w:style w:type="paragraph" w:customStyle="1" w:styleId="B2D96CCB2F0342FCB2C9952581D0BCA5">
    <w:name w:val="B2D96CCB2F0342FCB2C9952581D0BCA5"/>
    <w:rsid w:val="00D50B9B"/>
  </w:style>
  <w:style w:type="paragraph" w:customStyle="1" w:styleId="0EC590E0FF1B44709823840D641DF645">
    <w:name w:val="0EC590E0FF1B44709823840D641DF645"/>
    <w:rsid w:val="003A20ED"/>
  </w:style>
  <w:style w:type="paragraph" w:customStyle="1" w:styleId="50C85D38E8964127B4FE31DF9F5D6FA1">
    <w:name w:val="50C85D38E8964127B4FE31DF9F5D6FA1"/>
    <w:rsid w:val="00565258"/>
  </w:style>
  <w:style w:type="paragraph" w:customStyle="1" w:styleId="B40129CAFB69470A875416C93DD0F8DD">
    <w:name w:val="B40129CAFB69470A875416C93DD0F8DD"/>
    <w:rsid w:val="00565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2020-05-15T00:00:00</PublishDate>
  <Abstract>This guide contains a competency checklist to work through to ensure all administrative staff working within Cheshire GP surgeries are proficient with data input, GDPR, customer service, and assisting with patient handling such as referrals, prescriptions and appointments.</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2948</Words>
  <Characters>16804</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General Practice Administrative Staff Competency Booklet</vt:lpstr>
    </vt:vector>
  </TitlesOfParts>
  <Company>Cheshire Training Hub</Company>
  <LinksUpToDate>false</LinksUpToDate>
  <CharactersWithSpaces>19713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Practice Administrative Staff Competency Booklet</dc:title>
  <dc:subject>Sub-category of Governance Framework for Training and Education in Primary Care</dc:subject>
  <dc:creator>Tricia Vickers &amp; Heather Glover, Cheshire Training Hub</dc:creator>
  <cp:lastModifiedBy>Falan Barton</cp:lastModifiedBy>
  <cp:revision>2</cp:revision>
  <dcterms:created xsi:type="dcterms:W3CDTF">2021-02-16T10:12:00Z</dcterms:created>
  <dcterms:modified xsi:type="dcterms:W3CDTF">2021-02-16T10:12:00Z</dcterms:modified>
</cp:coreProperties>
</file>